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E2" w:rsidRDefault="00933604" w:rsidP="00CE4EE2">
      <w:pPr>
        <w:jc w:val="center"/>
        <w:rPr>
          <w:rFonts w:ascii="Arial" w:hAnsi="Arial" w:cs="Arial"/>
          <w:b/>
          <w:color w:val="292929"/>
          <w:sz w:val="21"/>
          <w:szCs w:val="21"/>
          <w:shd w:val="clear" w:color="auto" w:fill="FFFFFF"/>
        </w:rPr>
      </w:pPr>
      <w:r>
        <w:rPr>
          <w:rFonts w:ascii="Arial" w:hAnsi="Arial" w:cs="Arial"/>
          <w:b/>
          <w:color w:val="292929"/>
          <w:sz w:val="21"/>
          <w:szCs w:val="21"/>
          <w:shd w:val="clear" w:color="auto" w:fill="FFFFFF"/>
        </w:rPr>
        <w:t xml:space="preserve">EVOLUTION OF </w:t>
      </w:r>
      <w:r w:rsidR="00654415" w:rsidRPr="00654415">
        <w:rPr>
          <w:rFonts w:ascii="Arial" w:hAnsi="Arial" w:cs="Arial"/>
          <w:b/>
          <w:color w:val="292929"/>
          <w:sz w:val="21"/>
          <w:szCs w:val="21"/>
          <w:shd w:val="clear" w:color="auto" w:fill="FFFFFF"/>
        </w:rPr>
        <w:t>THE SOUTHERN THOMSON OROGEN</w:t>
      </w:r>
      <w:r w:rsidR="00654415">
        <w:rPr>
          <w:rFonts w:ascii="Arial" w:hAnsi="Arial" w:cs="Arial"/>
          <w:b/>
          <w:color w:val="292929"/>
          <w:sz w:val="21"/>
          <w:szCs w:val="21"/>
          <w:shd w:val="clear" w:color="auto" w:fill="FFFFFF"/>
        </w:rPr>
        <w:t>:</w:t>
      </w:r>
      <w:r w:rsidR="00A62BEC">
        <w:rPr>
          <w:rFonts w:ascii="Arial" w:hAnsi="Arial" w:cs="Arial"/>
          <w:b/>
          <w:color w:val="292929"/>
          <w:sz w:val="21"/>
          <w:szCs w:val="21"/>
          <w:shd w:val="clear" w:color="auto" w:fill="FFFFFF"/>
        </w:rPr>
        <w:t xml:space="preserve"> </w:t>
      </w:r>
    </w:p>
    <w:p w:rsidR="00654415" w:rsidRPr="00654415" w:rsidRDefault="00654415" w:rsidP="00CE4EE2">
      <w:pPr>
        <w:jc w:val="center"/>
        <w:rPr>
          <w:rFonts w:ascii="Arial" w:hAnsi="Arial" w:cs="Arial"/>
          <w:b/>
          <w:color w:val="292929"/>
          <w:sz w:val="21"/>
          <w:szCs w:val="21"/>
          <w:shd w:val="clear" w:color="auto" w:fill="FFFFFF"/>
        </w:rPr>
      </w:pPr>
      <w:r>
        <w:rPr>
          <w:rFonts w:ascii="Arial" w:hAnsi="Arial" w:cs="Arial"/>
          <w:b/>
          <w:color w:val="292929"/>
          <w:sz w:val="21"/>
          <w:szCs w:val="21"/>
          <w:shd w:val="clear" w:color="auto" w:fill="FFFFFF"/>
        </w:rPr>
        <w:t>UPDATE OF THE ARC-LINKAGE PROJECT</w:t>
      </w:r>
    </w:p>
    <w:p w:rsidR="00CE4EE2" w:rsidRPr="0095441B" w:rsidRDefault="002B05E7" w:rsidP="00CE4EE2">
      <w:pPr>
        <w:jc w:val="center"/>
        <w:rPr>
          <w:rFonts w:ascii="Arial" w:hAnsi="Arial" w:cs="Arial"/>
          <w:b/>
        </w:rPr>
      </w:pPr>
      <w:r>
        <w:rPr>
          <w:rFonts w:ascii="Arial" w:hAnsi="Arial" w:cs="Arial"/>
          <w:b/>
        </w:rPr>
        <w:t>W.J.</w:t>
      </w:r>
      <w:r w:rsidR="00654415">
        <w:rPr>
          <w:rFonts w:ascii="Arial" w:hAnsi="Arial" w:cs="Arial"/>
          <w:b/>
        </w:rPr>
        <w:t xml:space="preserve"> Collins</w:t>
      </w:r>
      <w:r w:rsidR="00CE4EE2" w:rsidRPr="0095441B">
        <w:rPr>
          <w:rFonts w:ascii="Arial" w:hAnsi="Arial" w:cs="Arial"/>
          <w:b/>
        </w:rPr>
        <w:t>,</w:t>
      </w:r>
    </w:p>
    <w:p w:rsidR="00CE4EE2" w:rsidRDefault="00654415" w:rsidP="00CE4EE2">
      <w:pPr>
        <w:jc w:val="center"/>
        <w:rPr>
          <w:rFonts w:ascii="Arial" w:hAnsi="Arial" w:cs="Arial"/>
        </w:rPr>
      </w:pPr>
      <w:r>
        <w:rPr>
          <w:rFonts w:ascii="Arial" w:hAnsi="Arial" w:cs="Arial"/>
        </w:rPr>
        <w:t xml:space="preserve">Dept of Applied Geology, Curtin </w:t>
      </w:r>
      <w:r w:rsidR="00CE4EE2" w:rsidRPr="0095441B">
        <w:rPr>
          <w:rFonts w:ascii="Arial" w:hAnsi="Arial" w:cs="Arial"/>
        </w:rPr>
        <w:t>University</w:t>
      </w:r>
    </w:p>
    <w:p w:rsidR="00654415" w:rsidRDefault="002B05E7" w:rsidP="00CE4EE2">
      <w:pPr>
        <w:jc w:val="center"/>
        <w:rPr>
          <w:rFonts w:ascii="Arial" w:hAnsi="Arial" w:cs="Arial"/>
        </w:rPr>
      </w:pPr>
      <w:r>
        <w:rPr>
          <w:rFonts w:ascii="Arial" w:hAnsi="Arial" w:cs="Arial"/>
          <w:b/>
        </w:rPr>
        <w:t xml:space="preserve">A.C. Hack, R. C. </w:t>
      </w:r>
      <w:r w:rsidR="00654415" w:rsidRPr="00654415">
        <w:rPr>
          <w:rFonts w:ascii="Arial" w:hAnsi="Arial" w:cs="Arial"/>
          <w:b/>
        </w:rPr>
        <w:t>Dwyer, S</w:t>
      </w:r>
      <w:r>
        <w:rPr>
          <w:rFonts w:ascii="Arial" w:hAnsi="Arial" w:cs="Arial"/>
          <w:b/>
        </w:rPr>
        <w:t xml:space="preserve">.C.T. </w:t>
      </w:r>
      <w:r w:rsidR="00654415" w:rsidRPr="00654415">
        <w:rPr>
          <w:rFonts w:ascii="Arial" w:hAnsi="Arial" w:cs="Arial"/>
          <w:b/>
        </w:rPr>
        <w:t>Wong</w:t>
      </w:r>
      <w:r w:rsidR="00654415">
        <w:rPr>
          <w:rFonts w:ascii="Arial" w:hAnsi="Arial" w:cs="Arial"/>
        </w:rPr>
        <w:t xml:space="preserve">, </w:t>
      </w:r>
    </w:p>
    <w:p w:rsidR="00654415" w:rsidRDefault="00654415" w:rsidP="00CE4EE2">
      <w:pPr>
        <w:jc w:val="center"/>
        <w:rPr>
          <w:rFonts w:ascii="Arial" w:hAnsi="Arial" w:cs="Arial"/>
        </w:rPr>
      </w:pPr>
      <w:r>
        <w:rPr>
          <w:rFonts w:ascii="Arial" w:hAnsi="Arial" w:cs="Arial"/>
        </w:rPr>
        <w:t>School of Environmental &amp; Life Sciences, Newcastle University</w:t>
      </w:r>
    </w:p>
    <w:p w:rsidR="00654415" w:rsidRPr="00322B70" w:rsidRDefault="002B05E7" w:rsidP="00CE4EE2">
      <w:pPr>
        <w:jc w:val="center"/>
        <w:rPr>
          <w:rFonts w:ascii="Arial" w:hAnsi="Arial" w:cs="Arial"/>
          <w:b/>
        </w:rPr>
      </w:pPr>
      <w:r>
        <w:rPr>
          <w:rFonts w:ascii="Arial" w:hAnsi="Arial" w:cs="Arial"/>
          <w:b/>
        </w:rPr>
        <w:t xml:space="preserve">H-Q </w:t>
      </w:r>
      <w:r w:rsidR="00654415" w:rsidRPr="00322B70">
        <w:rPr>
          <w:rFonts w:ascii="Arial" w:hAnsi="Arial" w:cs="Arial"/>
          <w:b/>
        </w:rPr>
        <w:t>Huang</w:t>
      </w:r>
    </w:p>
    <w:p w:rsidR="00654415" w:rsidRPr="0095441B" w:rsidRDefault="00654415" w:rsidP="00CE4EE2">
      <w:pPr>
        <w:jc w:val="center"/>
        <w:rPr>
          <w:rFonts w:ascii="Arial" w:hAnsi="Arial" w:cs="Arial"/>
        </w:rPr>
      </w:pPr>
      <w:r>
        <w:rPr>
          <w:rFonts w:ascii="Arial" w:hAnsi="Arial" w:cs="Arial"/>
        </w:rPr>
        <w:t>James Cook University</w:t>
      </w:r>
    </w:p>
    <w:p w:rsidR="00CE4EE2" w:rsidRPr="0095441B" w:rsidRDefault="00CE4EE2" w:rsidP="00CE4EE2">
      <w:pPr>
        <w:rPr>
          <w:rFonts w:ascii="Arial" w:hAnsi="Arial" w:cs="Arial"/>
        </w:rPr>
      </w:pPr>
    </w:p>
    <w:p w:rsidR="00CE4EE2" w:rsidRPr="00494092" w:rsidRDefault="00CE4EE2" w:rsidP="00CE4EE2">
      <w:pPr>
        <w:rPr>
          <w:rFonts w:ascii="Arial" w:hAnsi="Arial" w:cs="Arial"/>
        </w:rPr>
      </w:pPr>
      <w:r w:rsidRPr="00494092">
        <w:rPr>
          <w:rFonts w:ascii="Arial" w:hAnsi="Arial" w:cs="Arial"/>
          <w:b/>
        </w:rPr>
        <w:t xml:space="preserve">Key Words: </w:t>
      </w:r>
      <w:r w:rsidRPr="00494092">
        <w:rPr>
          <w:rFonts w:ascii="Arial" w:hAnsi="Arial" w:cs="Arial"/>
        </w:rPr>
        <w:t>Tasmanides, convergent margin, orogenic belt, accretionary orogen, tectonics, pathways, mineral settings</w:t>
      </w:r>
    </w:p>
    <w:p w:rsidR="00CE4EE2" w:rsidRPr="00494092" w:rsidRDefault="00CE4EE2" w:rsidP="00CE4EE2">
      <w:pPr>
        <w:rPr>
          <w:rFonts w:ascii="Arial" w:hAnsi="Arial" w:cs="Arial"/>
          <w:b/>
        </w:rPr>
      </w:pPr>
      <w:r w:rsidRPr="00494092">
        <w:rPr>
          <w:rFonts w:ascii="Arial" w:hAnsi="Arial" w:cs="Arial"/>
          <w:b/>
        </w:rPr>
        <w:t xml:space="preserve">INTRODUCTION </w:t>
      </w:r>
    </w:p>
    <w:p w:rsidR="00A62BEC" w:rsidRPr="00494092" w:rsidRDefault="00933604" w:rsidP="00322B70">
      <w:pPr>
        <w:spacing w:after="200" w:line="276" w:lineRule="auto"/>
        <w:rPr>
          <w:rFonts w:ascii="Arial" w:hAnsi="Arial" w:cs="Arial"/>
        </w:rPr>
      </w:pPr>
      <w:r>
        <w:rPr>
          <w:rFonts w:ascii="Arial" w:hAnsi="Arial" w:cs="Arial"/>
          <w:bCs/>
        </w:rPr>
        <w:t>The aim of the</w:t>
      </w:r>
      <w:r w:rsidR="00654415" w:rsidRPr="00494092">
        <w:rPr>
          <w:rFonts w:ascii="Arial" w:hAnsi="Arial" w:cs="Arial"/>
          <w:bCs/>
        </w:rPr>
        <w:t xml:space="preserve"> ARC Linkage Project was to obtain geological, geochemical and isotopic information from new and legacy drillholes to understand the geological evolution of the Southern Thomson Orogen</w:t>
      </w:r>
      <w:r w:rsidR="008F6E11">
        <w:rPr>
          <w:rFonts w:ascii="Arial" w:hAnsi="Arial" w:cs="Arial"/>
          <w:bCs/>
        </w:rPr>
        <w:t xml:space="preserve"> (STO)</w:t>
      </w:r>
      <w:r w:rsidR="00654415" w:rsidRPr="00494092">
        <w:rPr>
          <w:rFonts w:ascii="Arial" w:hAnsi="Arial" w:cs="Arial"/>
          <w:bCs/>
        </w:rPr>
        <w:t xml:space="preserve"> in northwestern NSW and southern Queensland</w:t>
      </w:r>
      <w:r w:rsidR="00322B70" w:rsidRPr="00494092">
        <w:rPr>
          <w:rFonts w:ascii="Arial" w:hAnsi="Arial" w:cs="Arial"/>
          <w:bCs/>
        </w:rPr>
        <w:t xml:space="preserve">. </w:t>
      </w:r>
      <w:r w:rsidR="008F6E11">
        <w:rPr>
          <w:rFonts w:ascii="Arial" w:hAnsi="Arial" w:cs="Arial"/>
          <w:bCs/>
        </w:rPr>
        <w:t xml:space="preserve">The STO </w:t>
      </w:r>
      <w:r w:rsidR="00322B70" w:rsidRPr="00494092">
        <w:rPr>
          <w:rFonts w:ascii="Arial" w:hAnsi="Arial" w:cs="Arial"/>
        </w:rPr>
        <w:t xml:space="preserve">is the least exposed and poorly known tectonostratigraphic element of the Tasmanides, </w:t>
      </w:r>
      <w:r w:rsidR="005D7A55">
        <w:rPr>
          <w:rFonts w:ascii="Arial" w:hAnsi="Arial" w:cs="Arial"/>
        </w:rPr>
        <w:t xml:space="preserve">and </w:t>
      </w:r>
      <w:r w:rsidR="00322B70" w:rsidRPr="00494092">
        <w:rPr>
          <w:rFonts w:ascii="Arial" w:hAnsi="Arial" w:cs="Arial"/>
        </w:rPr>
        <w:t xml:space="preserve">represents a missing link in our understanding of the geodynamic origin, evolution and growth of the eastern third of the Australian continent (Fig. 1). The geodynamic significance of the </w:t>
      </w:r>
      <w:r w:rsidR="008F6E11">
        <w:rPr>
          <w:rFonts w:ascii="Arial" w:hAnsi="Arial" w:cs="Arial"/>
        </w:rPr>
        <w:t>STO</w:t>
      </w:r>
      <w:r w:rsidR="00322B70" w:rsidRPr="00494092">
        <w:rPr>
          <w:rFonts w:ascii="Arial" w:hAnsi="Arial" w:cs="Arial"/>
        </w:rPr>
        <w:t xml:space="preserve"> is both conspicuous and enigmatic in that geophysical data reveal it as a major, arcuate E-W oriented structure, extending 750 km broadly parallel to the </w:t>
      </w:r>
      <w:r w:rsidR="008F6E11">
        <w:rPr>
          <w:rFonts w:ascii="Arial" w:hAnsi="Arial" w:cs="Arial"/>
        </w:rPr>
        <w:t>NSW</w:t>
      </w:r>
      <w:r w:rsidR="00322B70" w:rsidRPr="00494092">
        <w:rPr>
          <w:rFonts w:ascii="Arial" w:hAnsi="Arial" w:cs="Arial"/>
        </w:rPr>
        <w:t>-Queensland border</w:t>
      </w:r>
      <w:r w:rsidR="00181BA9" w:rsidRPr="00494092">
        <w:rPr>
          <w:rFonts w:ascii="Arial" w:hAnsi="Arial" w:cs="Arial"/>
        </w:rPr>
        <w:t xml:space="preserve">, truncating </w:t>
      </w:r>
      <w:r w:rsidR="00322B70" w:rsidRPr="00494092">
        <w:rPr>
          <w:rFonts w:ascii="Arial" w:hAnsi="Arial" w:cs="Arial"/>
        </w:rPr>
        <w:t>the predominantly north-south structural grain of the</w:t>
      </w:r>
      <w:r w:rsidR="00A62BEC" w:rsidRPr="00494092">
        <w:rPr>
          <w:rFonts w:ascii="Arial" w:hAnsi="Arial" w:cs="Arial"/>
        </w:rPr>
        <w:t xml:space="preserve"> Lachlan Orogen farther south</w:t>
      </w:r>
      <w:r w:rsidR="00322B70" w:rsidRPr="00494092">
        <w:rPr>
          <w:rFonts w:ascii="Arial" w:hAnsi="Arial" w:cs="Arial"/>
        </w:rPr>
        <w:t>.</w:t>
      </w:r>
    </w:p>
    <w:p w:rsidR="00A62BEC" w:rsidRPr="00494092" w:rsidRDefault="00181BA9" w:rsidP="00A62BEC">
      <w:pPr>
        <w:autoSpaceDE w:val="0"/>
        <w:autoSpaceDN w:val="0"/>
        <w:adjustRightInd w:val="0"/>
        <w:spacing w:after="0" w:line="240" w:lineRule="auto"/>
        <w:rPr>
          <w:rFonts w:ascii="Arial" w:hAnsi="Arial" w:cs="Arial"/>
        </w:rPr>
      </w:pPr>
      <w:r w:rsidRPr="00494092">
        <w:rPr>
          <w:rFonts w:ascii="Arial" w:hAnsi="Arial" w:cs="Arial"/>
          <w:noProof/>
          <w:lang w:eastAsia="en-AU"/>
        </w:rPr>
        <w:drawing>
          <wp:anchor distT="0" distB="0" distL="114300" distR="114300" simplePos="0" relativeHeight="251658240" behindDoc="1" locked="0" layoutInCell="1" allowOverlap="1">
            <wp:simplePos x="0" y="0"/>
            <wp:positionH relativeFrom="column">
              <wp:posOffset>0</wp:posOffset>
            </wp:positionH>
            <wp:positionV relativeFrom="paragraph">
              <wp:posOffset>55880</wp:posOffset>
            </wp:positionV>
            <wp:extent cx="2545080" cy="2888615"/>
            <wp:effectExtent l="0" t="0" r="7620" b="6985"/>
            <wp:wrapTight wrapText="bothSides">
              <wp:wrapPolygon edited="0">
                <wp:start x="0" y="0"/>
                <wp:lineTo x="0" y="21510"/>
                <wp:lineTo x="21503" y="21510"/>
                <wp:lineTo x="215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080" cy="288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BEC" w:rsidRPr="00494092">
        <w:rPr>
          <w:rFonts w:ascii="Arial" w:hAnsi="Arial" w:cs="Arial"/>
        </w:rPr>
        <w:t>Major tectonic elements of eastern Australia (i.e. Delamerian, Lachlan, Thomson and New</w:t>
      </w:r>
    </w:p>
    <w:p w:rsidR="00A62BEC" w:rsidRPr="00494092" w:rsidRDefault="00A62BEC" w:rsidP="00A62BEC">
      <w:pPr>
        <w:autoSpaceDE w:val="0"/>
        <w:autoSpaceDN w:val="0"/>
        <w:adjustRightInd w:val="0"/>
        <w:spacing w:after="0" w:line="240" w:lineRule="auto"/>
        <w:rPr>
          <w:rFonts w:ascii="Arial" w:hAnsi="Arial" w:cs="Arial"/>
        </w:rPr>
      </w:pPr>
      <w:r w:rsidRPr="00494092">
        <w:rPr>
          <w:rFonts w:ascii="Arial" w:hAnsi="Arial" w:cs="Arial"/>
        </w:rPr>
        <w:t>England orogens)</w:t>
      </w:r>
      <w:r w:rsidR="001704C6" w:rsidRPr="00494092">
        <w:rPr>
          <w:rFonts w:ascii="Arial" w:hAnsi="Arial" w:cs="Arial"/>
        </w:rPr>
        <w:t xml:space="preserve"> exist</w:t>
      </w:r>
      <w:r w:rsidRPr="00494092">
        <w:rPr>
          <w:rFonts w:ascii="Arial" w:hAnsi="Arial" w:cs="Arial"/>
        </w:rPr>
        <w:t xml:space="preserve"> in the southern Thomson Orogen region. The relationships</w:t>
      </w:r>
    </w:p>
    <w:p w:rsidR="00A62BEC" w:rsidRPr="00494092" w:rsidRDefault="00A62BEC" w:rsidP="00A62BEC">
      <w:pPr>
        <w:autoSpaceDE w:val="0"/>
        <w:autoSpaceDN w:val="0"/>
        <w:adjustRightInd w:val="0"/>
        <w:spacing w:after="0" w:line="240" w:lineRule="auto"/>
        <w:rPr>
          <w:rFonts w:ascii="Arial" w:hAnsi="Arial" w:cs="Arial"/>
        </w:rPr>
      </w:pPr>
      <w:r w:rsidRPr="00494092">
        <w:rPr>
          <w:rFonts w:ascii="Arial" w:hAnsi="Arial" w:cs="Arial"/>
        </w:rPr>
        <w:t>between these elements, as well as their distribution, evolution, tectonic setting and context</w:t>
      </w:r>
    </w:p>
    <w:p w:rsidR="00A62BEC" w:rsidRPr="00494092" w:rsidRDefault="00A62BEC" w:rsidP="00A62BEC">
      <w:pPr>
        <w:autoSpaceDE w:val="0"/>
        <w:autoSpaceDN w:val="0"/>
        <w:adjustRightInd w:val="0"/>
        <w:spacing w:after="0" w:line="240" w:lineRule="auto"/>
        <w:rPr>
          <w:rFonts w:ascii="Arial" w:hAnsi="Arial" w:cs="Arial"/>
        </w:rPr>
      </w:pPr>
      <w:r w:rsidRPr="00494092">
        <w:rPr>
          <w:rFonts w:ascii="Arial" w:hAnsi="Arial" w:cs="Arial"/>
        </w:rPr>
        <w:t>within the Tasmanides belt have been a matter of</w:t>
      </w:r>
      <w:r w:rsidR="008F6E11">
        <w:rPr>
          <w:rFonts w:ascii="Arial" w:hAnsi="Arial" w:cs="Arial"/>
        </w:rPr>
        <w:t xml:space="preserve"> much debate (e.g. Burton 2010; </w:t>
      </w:r>
      <w:r w:rsidR="00E462F3">
        <w:rPr>
          <w:rFonts w:ascii="Arial" w:hAnsi="Arial" w:cs="Arial"/>
        </w:rPr>
        <w:t xml:space="preserve">Cayley, 2012; </w:t>
      </w:r>
      <w:r w:rsidRPr="00494092">
        <w:rPr>
          <w:rFonts w:ascii="Arial" w:hAnsi="Arial" w:cs="Arial"/>
        </w:rPr>
        <w:t xml:space="preserve">Glen et. </w:t>
      </w:r>
      <w:r w:rsidR="00802639">
        <w:rPr>
          <w:rFonts w:ascii="Arial" w:hAnsi="Arial" w:cs="Arial"/>
        </w:rPr>
        <w:t xml:space="preserve">al, </w:t>
      </w:r>
      <w:r w:rsidRPr="00494092">
        <w:rPr>
          <w:rFonts w:ascii="Arial" w:hAnsi="Arial" w:cs="Arial"/>
        </w:rPr>
        <w:t>2013</w:t>
      </w:r>
      <w:r w:rsidR="008F6E11">
        <w:rPr>
          <w:rFonts w:ascii="Arial" w:hAnsi="Arial" w:cs="Arial"/>
        </w:rPr>
        <w:t>)</w:t>
      </w:r>
      <w:r w:rsidRPr="00494092">
        <w:rPr>
          <w:rFonts w:ascii="Arial" w:hAnsi="Arial" w:cs="Arial"/>
        </w:rPr>
        <w:t>. Improved knowledge of the geology and structure of the southern Thomson Orogen can</w:t>
      </w:r>
      <w:r w:rsidR="00802639">
        <w:rPr>
          <w:rFonts w:ascii="Arial" w:hAnsi="Arial" w:cs="Arial"/>
        </w:rPr>
        <w:t xml:space="preserve"> </w:t>
      </w:r>
      <w:r w:rsidRPr="00494092">
        <w:rPr>
          <w:rFonts w:ascii="Arial" w:hAnsi="Arial" w:cs="Arial"/>
        </w:rPr>
        <w:t>underpin further development of tectonic models and will have major implications for</w:t>
      </w:r>
      <w:r w:rsidR="00802639">
        <w:rPr>
          <w:rFonts w:ascii="Arial" w:hAnsi="Arial" w:cs="Arial"/>
        </w:rPr>
        <w:t xml:space="preserve"> </w:t>
      </w:r>
      <w:r w:rsidRPr="00494092">
        <w:rPr>
          <w:rFonts w:ascii="Arial" w:hAnsi="Arial" w:cs="Arial"/>
        </w:rPr>
        <w:t>understanding the</w:t>
      </w:r>
      <w:r w:rsidR="001704C6" w:rsidRPr="00494092">
        <w:rPr>
          <w:rFonts w:ascii="Arial" w:hAnsi="Arial" w:cs="Arial"/>
        </w:rPr>
        <w:t xml:space="preserve"> evolution of east</w:t>
      </w:r>
      <w:r w:rsidR="00802639">
        <w:rPr>
          <w:rFonts w:ascii="Arial" w:hAnsi="Arial" w:cs="Arial"/>
        </w:rPr>
        <w:t xml:space="preserve">ern Australia, and for refining </w:t>
      </w:r>
      <w:r w:rsidR="001704C6" w:rsidRPr="00494092">
        <w:rPr>
          <w:rFonts w:ascii="Arial" w:hAnsi="Arial" w:cs="Arial"/>
        </w:rPr>
        <w:t>mineralisation targets.</w:t>
      </w:r>
    </w:p>
    <w:p w:rsidR="00181BA9" w:rsidRPr="00494092" w:rsidRDefault="00181BA9" w:rsidP="00A62BEC">
      <w:pPr>
        <w:autoSpaceDE w:val="0"/>
        <w:autoSpaceDN w:val="0"/>
        <w:adjustRightInd w:val="0"/>
        <w:spacing w:after="0" w:line="240" w:lineRule="auto"/>
        <w:rPr>
          <w:rFonts w:ascii="Arial" w:hAnsi="Arial" w:cs="Arial"/>
        </w:rPr>
      </w:pPr>
    </w:p>
    <w:p w:rsidR="004C341C" w:rsidRPr="00494092" w:rsidRDefault="004C341C" w:rsidP="00A62BEC">
      <w:pPr>
        <w:autoSpaceDE w:val="0"/>
        <w:autoSpaceDN w:val="0"/>
        <w:adjustRightInd w:val="0"/>
        <w:spacing w:after="0" w:line="240" w:lineRule="auto"/>
        <w:rPr>
          <w:rFonts w:ascii="Arial" w:hAnsi="Arial" w:cs="Arial"/>
        </w:rPr>
      </w:pPr>
    </w:p>
    <w:p w:rsidR="00181BA9" w:rsidRPr="00494092" w:rsidRDefault="00181BA9" w:rsidP="004C341C">
      <w:pPr>
        <w:autoSpaceDE w:val="0"/>
        <w:autoSpaceDN w:val="0"/>
        <w:adjustRightInd w:val="0"/>
        <w:spacing w:after="0" w:line="240" w:lineRule="auto"/>
        <w:rPr>
          <w:rFonts w:ascii="Arial" w:hAnsi="Arial" w:cs="Arial"/>
        </w:rPr>
      </w:pPr>
      <w:r w:rsidRPr="00494092">
        <w:rPr>
          <w:rFonts w:ascii="Arial" w:hAnsi="Arial" w:cs="Arial"/>
          <w:b/>
        </w:rPr>
        <w:t>Figure 1</w:t>
      </w:r>
      <w:r w:rsidRPr="00494092">
        <w:rPr>
          <w:rFonts w:ascii="Arial" w:hAnsi="Arial" w:cs="Arial"/>
        </w:rPr>
        <w:t xml:space="preserve">. </w:t>
      </w:r>
      <w:r w:rsidRPr="00494092">
        <w:rPr>
          <w:rFonts w:ascii="Arial" w:hAnsi="Arial" w:cs="Arial"/>
          <w:i/>
        </w:rPr>
        <w:t>Location of the Southern Thomson Orogen in the Tasmanides. Rectangle is Fig. 2.</w:t>
      </w:r>
      <w:r w:rsidRPr="00494092">
        <w:rPr>
          <w:rFonts w:ascii="Arial" w:hAnsi="Arial" w:cs="Arial"/>
        </w:rPr>
        <w:t xml:space="preserve"> </w:t>
      </w:r>
    </w:p>
    <w:p w:rsidR="006219B8" w:rsidRPr="006219B8" w:rsidRDefault="00933604" w:rsidP="00E10A75">
      <w:pPr>
        <w:rPr>
          <w:rFonts w:ascii="Arial" w:hAnsi="Arial" w:cs="Arial"/>
          <w:b/>
        </w:rPr>
      </w:pPr>
      <w:r>
        <w:rPr>
          <w:rFonts w:ascii="Arial" w:hAnsi="Arial" w:cs="Arial"/>
          <w:b/>
        </w:rPr>
        <w:br w:type="page"/>
      </w:r>
      <w:r w:rsidR="006219B8" w:rsidRPr="006219B8">
        <w:rPr>
          <w:rFonts w:ascii="Arial" w:hAnsi="Arial" w:cs="Arial"/>
          <w:b/>
        </w:rPr>
        <w:lastRenderedPageBreak/>
        <w:t xml:space="preserve">Geological Overview </w:t>
      </w:r>
    </w:p>
    <w:p w:rsidR="0012013F" w:rsidRDefault="001704C6" w:rsidP="001704C6">
      <w:pPr>
        <w:autoSpaceDE w:val="0"/>
        <w:autoSpaceDN w:val="0"/>
        <w:adjustRightInd w:val="0"/>
        <w:spacing w:after="0" w:line="240" w:lineRule="auto"/>
        <w:rPr>
          <w:rFonts w:ascii="Arial" w:hAnsi="Arial" w:cs="Arial"/>
        </w:rPr>
      </w:pPr>
      <w:r w:rsidRPr="00494092">
        <w:rPr>
          <w:rFonts w:ascii="Arial" w:hAnsi="Arial" w:cs="Arial"/>
        </w:rPr>
        <w:t xml:space="preserve">The basement geology map </w:t>
      </w:r>
      <w:r w:rsidR="00181BA9" w:rsidRPr="00494092">
        <w:rPr>
          <w:rFonts w:ascii="Arial" w:hAnsi="Arial" w:cs="Arial"/>
        </w:rPr>
        <w:t xml:space="preserve">(Fig. 2) </w:t>
      </w:r>
      <w:r w:rsidRPr="00494092">
        <w:rPr>
          <w:rFonts w:ascii="Arial" w:hAnsi="Arial" w:cs="Arial"/>
        </w:rPr>
        <w:t>has been compiled by Purdy et al</w:t>
      </w:r>
      <w:r w:rsidR="00DD1610">
        <w:rPr>
          <w:rFonts w:ascii="Arial" w:hAnsi="Arial" w:cs="Arial"/>
        </w:rPr>
        <w:t>.</w:t>
      </w:r>
      <w:r w:rsidRPr="00494092">
        <w:rPr>
          <w:rFonts w:ascii="Arial" w:hAnsi="Arial" w:cs="Arial"/>
        </w:rPr>
        <w:t xml:space="preserve"> (2017). They defined trends and discontinuities in first vertical d</w:t>
      </w:r>
      <w:r w:rsidR="00E10A75" w:rsidRPr="00494092">
        <w:rPr>
          <w:rFonts w:ascii="Arial" w:hAnsi="Arial" w:cs="Arial"/>
        </w:rPr>
        <w:t>erivative and total magnetic intensity images of aeromagnetic data. Significant detail and complexity evident in areas of shallow cover were largely attributed to basement sources, allowing domains of differing magnetic character to be confidently divided. Where possible, these were matched with observations from outcrop and drill holes to tentat</w:t>
      </w:r>
      <w:r w:rsidR="0012013F" w:rsidRPr="00494092">
        <w:rPr>
          <w:rFonts w:ascii="Arial" w:hAnsi="Arial" w:cs="Arial"/>
        </w:rPr>
        <w:t>ively define/attribute lithological units and major structures.</w:t>
      </w:r>
    </w:p>
    <w:p w:rsidR="00FC4C43" w:rsidRDefault="0012013F" w:rsidP="001704C6">
      <w:pPr>
        <w:autoSpaceDE w:val="0"/>
        <w:autoSpaceDN w:val="0"/>
        <w:adjustRightInd w:val="0"/>
        <w:spacing w:after="0" w:line="240" w:lineRule="auto"/>
        <w:rPr>
          <w:noProof/>
          <w:lang w:eastAsia="en-AU"/>
        </w:rPr>
      </w:pPr>
      <w:r w:rsidRPr="003C0423">
        <w:rPr>
          <w:noProof/>
          <w:lang w:eastAsia="en-AU"/>
        </w:rPr>
        <w:t xml:space="preserve">  </w:t>
      </w:r>
      <w:r w:rsidR="006C3A3B" w:rsidRPr="006C3A3B">
        <w:rPr>
          <w:rFonts w:ascii="Arial" w:hAnsi="Arial" w:cs="Arial"/>
          <w:noProof/>
          <w:lang w:eastAsia="en-AU"/>
        </w:rPr>
        <w:drawing>
          <wp:inline distT="0" distB="0" distL="0" distR="0" wp14:anchorId="11CBB9D8" wp14:editId="3F49B40F">
            <wp:extent cx="6570295" cy="36957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3106" cy="3697281"/>
                    </a:xfrm>
                    <a:prstGeom prst="rect">
                      <a:avLst/>
                    </a:prstGeom>
                  </pic:spPr>
                </pic:pic>
              </a:graphicData>
            </a:graphic>
          </wp:inline>
        </w:drawing>
      </w:r>
      <w:r w:rsidR="003C0423" w:rsidRPr="003C0423">
        <w:rPr>
          <w:noProof/>
          <w:lang w:eastAsia="en-AU"/>
        </w:rPr>
        <w:t xml:space="preserve"> </w:t>
      </w:r>
    </w:p>
    <w:p w:rsidR="00E10A75" w:rsidRDefault="00E10A75" w:rsidP="001704C6">
      <w:pPr>
        <w:autoSpaceDE w:val="0"/>
        <w:autoSpaceDN w:val="0"/>
        <w:adjustRightInd w:val="0"/>
        <w:spacing w:after="0" w:line="240" w:lineRule="auto"/>
        <w:rPr>
          <w:rFonts w:ascii="Arial" w:hAnsi="Arial" w:cs="Arial"/>
        </w:rPr>
      </w:pPr>
    </w:p>
    <w:p w:rsidR="00FC4C43" w:rsidRDefault="00FC4C43" w:rsidP="001704C6">
      <w:pPr>
        <w:autoSpaceDE w:val="0"/>
        <w:autoSpaceDN w:val="0"/>
        <w:adjustRightInd w:val="0"/>
        <w:spacing w:after="0" w:line="240" w:lineRule="auto"/>
        <w:rPr>
          <w:rFonts w:ascii="Arial" w:hAnsi="Arial" w:cs="Arial"/>
        </w:rPr>
      </w:pPr>
      <w:r w:rsidRPr="00494092">
        <w:rPr>
          <w:rFonts w:ascii="Arial" w:hAnsi="Arial" w:cs="Arial"/>
          <w:noProof/>
          <w:lang w:eastAsia="en-AU"/>
        </w:rPr>
        <w:drawing>
          <wp:inline distT="0" distB="0" distL="0" distR="0" wp14:anchorId="410EDE74" wp14:editId="7278DBC2">
            <wp:extent cx="7473369" cy="13802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4829" cy="1382395"/>
                    </a:xfrm>
                    <a:prstGeom prst="rect">
                      <a:avLst/>
                    </a:prstGeom>
                    <a:noFill/>
                    <a:ln>
                      <a:noFill/>
                    </a:ln>
                  </pic:spPr>
                </pic:pic>
              </a:graphicData>
            </a:graphic>
          </wp:inline>
        </w:drawing>
      </w:r>
    </w:p>
    <w:p w:rsidR="00B46660" w:rsidRDefault="00181BA9" w:rsidP="001704C6">
      <w:pPr>
        <w:autoSpaceDE w:val="0"/>
        <w:autoSpaceDN w:val="0"/>
        <w:adjustRightInd w:val="0"/>
        <w:spacing w:after="0" w:line="240" w:lineRule="auto"/>
        <w:rPr>
          <w:rFonts w:ascii="Arial" w:hAnsi="Arial" w:cs="Arial"/>
          <w:i/>
        </w:rPr>
      </w:pPr>
      <w:r w:rsidRPr="00933604">
        <w:rPr>
          <w:rFonts w:ascii="Arial" w:hAnsi="Arial" w:cs="Arial"/>
          <w:i/>
        </w:rPr>
        <w:t>Figure 2.</w:t>
      </w:r>
      <w:r w:rsidR="00B46660">
        <w:rPr>
          <w:rFonts w:ascii="Arial" w:hAnsi="Arial" w:cs="Arial"/>
          <w:i/>
        </w:rPr>
        <w:t xml:space="preserve"> Basement geology of the Southern Thomson Orogen</w:t>
      </w:r>
      <w:r w:rsidR="00906A02">
        <w:rPr>
          <w:rFonts w:ascii="Arial" w:hAnsi="Arial" w:cs="Arial"/>
          <w:i/>
        </w:rPr>
        <w:t xml:space="preserve"> (from Purdy et al.,</w:t>
      </w:r>
      <w:r w:rsidRPr="00933604">
        <w:rPr>
          <w:rFonts w:ascii="Arial" w:hAnsi="Arial" w:cs="Arial"/>
          <w:i/>
        </w:rPr>
        <w:t xml:space="preserve"> </w:t>
      </w:r>
      <w:r w:rsidR="006219B8" w:rsidRPr="00933604">
        <w:rPr>
          <w:rFonts w:ascii="Arial" w:hAnsi="Arial" w:cs="Arial"/>
          <w:i/>
        </w:rPr>
        <w:t>2017)</w:t>
      </w:r>
      <w:r w:rsidRPr="00933604">
        <w:rPr>
          <w:rFonts w:ascii="Arial" w:hAnsi="Arial" w:cs="Arial"/>
          <w:i/>
        </w:rPr>
        <w:t xml:space="preserve">. </w:t>
      </w:r>
    </w:p>
    <w:p w:rsidR="006804AD" w:rsidRPr="00933604" w:rsidRDefault="006C3A3B" w:rsidP="001704C6">
      <w:pPr>
        <w:autoSpaceDE w:val="0"/>
        <w:autoSpaceDN w:val="0"/>
        <w:adjustRightInd w:val="0"/>
        <w:spacing w:after="0" w:line="240" w:lineRule="auto"/>
        <w:rPr>
          <w:rFonts w:ascii="Arial" w:hAnsi="Arial" w:cs="Arial"/>
          <w:i/>
        </w:rPr>
      </w:pPr>
      <w:r>
        <w:rPr>
          <w:rFonts w:ascii="Arial" w:hAnsi="Arial" w:cs="Arial"/>
          <w:i/>
        </w:rPr>
        <w:t>B -</w:t>
      </w:r>
      <w:r w:rsidR="00906A02">
        <w:rPr>
          <w:rFonts w:ascii="Arial" w:hAnsi="Arial" w:cs="Arial"/>
          <w:i/>
        </w:rPr>
        <w:t xml:space="preserve"> Bourke, H </w:t>
      </w:r>
      <w:r>
        <w:rPr>
          <w:rFonts w:ascii="Arial" w:hAnsi="Arial" w:cs="Arial"/>
          <w:i/>
        </w:rPr>
        <w:t>-</w:t>
      </w:r>
      <w:r w:rsidR="00E10A75">
        <w:rPr>
          <w:rFonts w:ascii="Arial" w:hAnsi="Arial" w:cs="Arial"/>
          <w:i/>
        </w:rPr>
        <w:t xml:space="preserve"> Hunger</w:t>
      </w:r>
      <w:r>
        <w:rPr>
          <w:rFonts w:ascii="Arial" w:hAnsi="Arial" w:cs="Arial"/>
          <w:i/>
        </w:rPr>
        <w:t>ford, L - Louth, T - Tibooburra</w:t>
      </w:r>
      <w:r w:rsidR="00E10A75">
        <w:rPr>
          <w:rFonts w:ascii="Arial" w:hAnsi="Arial" w:cs="Arial"/>
          <w:i/>
        </w:rPr>
        <w:t xml:space="preserve">. </w:t>
      </w:r>
      <w:r w:rsidR="0012013F">
        <w:rPr>
          <w:rFonts w:ascii="Arial" w:hAnsi="Arial" w:cs="Arial"/>
          <w:i/>
        </w:rPr>
        <w:t>Cl = Culgoa</w:t>
      </w:r>
      <w:r w:rsidR="00E10A75">
        <w:rPr>
          <w:rFonts w:ascii="Arial" w:hAnsi="Arial" w:cs="Arial"/>
          <w:i/>
        </w:rPr>
        <w:t xml:space="preserve"> lineament, Of = Olepoloko Fault, </w:t>
      </w:r>
      <w:r>
        <w:rPr>
          <w:rFonts w:ascii="Arial" w:hAnsi="Arial" w:cs="Arial"/>
          <w:i/>
        </w:rPr>
        <w:t>LESZ = Louth-Eumarra shear zone, MBF = Mount Bendemeer Fault, MOF = Mount Oxley Fault, Wv = Warraweena volcanics.</w:t>
      </w:r>
      <w:r w:rsidR="00E10A75">
        <w:rPr>
          <w:rFonts w:ascii="Arial" w:hAnsi="Arial" w:cs="Arial"/>
          <w:i/>
        </w:rPr>
        <w:t xml:space="preserve"> Other labels in legend.</w:t>
      </w:r>
    </w:p>
    <w:p w:rsidR="00DD1610" w:rsidRPr="00933604" w:rsidRDefault="00DD1610" w:rsidP="001704C6">
      <w:pPr>
        <w:autoSpaceDE w:val="0"/>
        <w:autoSpaceDN w:val="0"/>
        <w:adjustRightInd w:val="0"/>
        <w:spacing w:after="0" w:line="240" w:lineRule="auto"/>
        <w:rPr>
          <w:rFonts w:ascii="Arial" w:hAnsi="Arial" w:cs="Arial"/>
          <w:i/>
        </w:rPr>
      </w:pPr>
    </w:p>
    <w:p w:rsidR="00DD1610" w:rsidRDefault="00DD1610" w:rsidP="001704C6">
      <w:pPr>
        <w:autoSpaceDE w:val="0"/>
        <w:autoSpaceDN w:val="0"/>
        <w:adjustRightInd w:val="0"/>
        <w:spacing w:after="0" w:line="240" w:lineRule="auto"/>
        <w:rPr>
          <w:rFonts w:ascii="Arial" w:hAnsi="Arial" w:cs="Arial"/>
        </w:rPr>
      </w:pPr>
      <w:r>
        <w:rPr>
          <w:rFonts w:ascii="Arial" w:hAnsi="Arial" w:cs="Arial"/>
        </w:rPr>
        <w:t xml:space="preserve">The most obvious structure </w:t>
      </w:r>
      <w:r w:rsidR="00933604">
        <w:rPr>
          <w:rFonts w:ascii="Arial" w:hAnsi="Arial" w:cs="Arial"/>
        </w:rPr>
        <w:t xml:space="preserve">of the STO </w:t>
      </w:r>
      <w:r>
        <w:rPr>
          <w:rFonts w:ascii="Arial" w:hAnsi="Arial" w:cs="Arial"/>
        </w:rPr>
        <w:t xml:space="preserve">is a major ENE- to NE-trending </w:t>
      </w:r>
      <w:r w:rsidR="008C5BDA">
        <w:rPr>
          <w:rFonts w:ascii="Arial" w:hAnsi="Arial" w:cs="Arial"/>
        </w:rPr>
        <w:t>mega</w:t>
      </w:r>
      <w:r>
        <w:rPr>
          <w:rFonts w:ascii="Arial" w:hAnsi="Arial" w:cs="Arial"/>
        </w:rPr>
        <w:t xml:space="preserve">fold associated with high-strain zones on </w:t>
      </w:r>
      <w:r w:rsidR="001924E1">
        <w:rPr>
          <w:rFonts w:ascii="Arial" w:hAnsi="Arial" w:cs="Arial"/>
        </w:rPr>
        <w:t xml:space="preserve">southern </w:t>
      </w:r>
      <w:r>
        <w:rPr>
          <w:rFonts w:ascii="Arial" w:hAnsi="Arial" w:cs="Arial"/>
        </w:rPr>
        <w:t>limbs, which include the Culgoa lineament</w:t>
      </w:r>
      <w:r w:rsidR="00326B5C">
        <w:rPr>
          <w:rFonts w:ascii="Arial" w:hAnsi="Arial" w:cs="Arial"/>
        </w:rPr>
        <w:t xml:space="preserve"> (Cl)</w:t>
      </w:r>
      <w:r>
        <w:rPr>
          <w:rFonts w:ascii="Arial" w:hAnsi="Arial" w:cs="Arial"/>
        </w:rPr>
        <w:t xml:space="preserve">, the Louth-Eumarra shear zone </w:t>
      </w:r>
      <w:r w:rsidR="00326B5C">
        <w:rPr>
          <w:rFonts w:ascii="Arial" w:hAnsi="Arial" w:cs="Arial"/>
        </w:rPr>
        <w:t xml:space="preserve">(LESZ) </w:t>
      </w:r>
      <w:r>
        <w:rPr>
          <w:rFonts w:ascii="Arial" w:hAnsi="Arial" w:cs="Arial"/>
        </w:rPr>
        <w:t>and the Olepoloko Fault</w:t>
      </w:r>
      <w:r w:rsidR="00326B5C">
        <w:rPr>
          <w:rFonts w:ascii="Arial" w:hAnsi="Arial" w:cs="Arial"/>
        </w:rPr>
        <w:t xml:space="preserve"> (Of)</w:t>
      </w:r>
      <w:r>
        <w:rPr>
          <w:rFonts w:ascii="Arial" w:hAnsi="Arial" w:cs="Arial"/>
        </w:rPr>
        <w:t>. All these high-strain zones are N-dipping and offset Late Devonian strata of the Mulga Downs Group</w:t>
      </w:r>
      <w:r w:rsidR="00326B5C">
        <w:rPr>
          <w:rFonts w:ascii="Arial" w:hAnsi="Arial" w:cs="Arial"/>
        </w:rPr>
        <w:t xml:space="preserve"> where juxtaposed</w:t>
      </w:r>
      <w:r>
        <w:rPr>
          <w:rFonts w:ascii="Arial" w:hAnsi="Arial" w:cs="Arial"/>
        </w:rPr>
        <w:t xml:space="preserve"> Deep seismic profiles across the </w:t>
      </w:r>
      <w:r w:rsidR="00FB041B">
        <w:rPr>
          <w:rFonts w:ascii="Arial" w:hAnsi="Arial" w:cs="Arial"/>
        </w:rPr>
        <w:t>Olepoloko Fault show it has at least 5 km of S-directed thrust offset of the Late Devonian sediments (Glen et al., 2013).Thus the last major movement was at least Carboniferous in age</w:t>
      </w:r>
      <w:r w:rsidR="008C5BDA">
        <w:rPr>
          <w:rFonts w:ascii="Arial" w:hAnsi="Arial" w:cs="Arial"/>
        </w:rPr>
        <w:t xml:space="preserve"> and a component of fold development occurred at this stage. </w:t>
      </w:r>
      <w:r w:rsidR="00FB041B">
        <w:rPr>
          <w:rFonts w:ascii="Arial" w:hAnsi="Arial" w:cs="Arial"/>
        </w:rPr>
        <w:t>Details on the structural evolution are discussed below.</w:t>
      </w:r>
    </w:p>
    <w:p w:rsidR="00DD1610" w:rsidRDefault="00DD1610" w:rsidP="00DD1610">
      <w:pPr>
        <w:spacing w:after="200" w:line="276" w:lineRule="auto"/>
        <w:rPr>
          <w:rFonts w:ascii="Arial" w:hAnsi="Arial" w:cs="Arial"/>
          <w:bCs/>
        </w:rPr>
      </w:pPr>
    </w:p>
    <w:p w:rsidR="00FB041B" w:rsidRPr="00494092" w:rsidRDefault="008C5BDA" w:rsidP="00DD1610">
      <w:pPr>
        <w:spacing w:after="200" w:line="276" w:lineRule="auto"/>
        <w:rPr>
          <w:rFonts w:ascii="Arial" w:hAnsi="Arial" w:cs="Arial"/>
          <w:bCs/>
        </w:rPr>
      </w:pPr>
      <w:r>
        <w:rPr>
          <w:rFonts w:ascii="Arial" w:hAnsi="Arial" w:cs="Arial"/>
          <w:bCs/>
        </w:rPr>
        <w:t xml:space="preserve">From west the east through the axis of the megafold, lithological components </w:t>
      </w:r>
      <w:r w:rsidR="00E77818">
        <w:rPr>
          <w:rFonts w:ascii="Arial" w:hAnsi="Arial" w:cs="Arial"/>
          <w:bCs/>
        </w:rPr>
        <w:t xml:space="preserve">generally </w:t>
      </w:r>
      <w:r>
        <w:rPr>
          <w:rFonts w:ascii="Arial" w:hAnsi="Arial" w:cs="Arial"/>
          <w:bCs/>
        </w:rPr>
        <w:t>become younger. Thus:</w:t>
      </w:r>
    </w:p>
    <w:p w:rsidR="00DD1610" w:rsidRPr="00494092" w:rsidRDefault="008C5BDA" w:rsidP="00DD1610">
      <w:pPr>
        <w:pStyle w:val="ListParagraph"/>
        <w:numPr>
          <w:ilvl w:val="0"/>
          <w:numId w:val="1"/>
        </w:numPr>
        <w:autoSpaceDE w:val="0"/>
        <w:autoSpaceDN w:val="0"/>
        <w:adjustRightInd w:val="0"/>
        <w:spacing w:after="0" w:line="276" w:lineRule="auto"/>
        <w:rPr>
          <w:rFonts w:ascii="Arial" w:hAnsi="Arial" w:cs="Arial"/>
        </w:rPr>
      </w:pPr>
      <w:r>
        <w:rPr>
          <w:rFonts w:ascii="Arial" w:hAnsi="Arial" w:cs="Arial"/>
        </w:rPr>
        <w:t xml:space="preserve">The westernmost unit is the </w:t>
      </w:r>
      <w:r w:rsidRPr="008C5BDA">
        <w:rPr>
          <w:rFonts w:ascii="Arial" w:hAnsi="Arial" w:cs="Arial"/>
          <w:i/>
        </w:rPr>
        <w:t>Teltawongee Group</w:t>
      </w:r>
      <w:r w:rsidR="00326B5C">
        <w:rPr>
          <w:rFonts w:ascii="Arial" w:hAnsi="Arial" w:cs="Arial"/>
          <w:i/>
        </w:rPr>
        <w:t xml:space="preserve"> (Et)</w:t>
      </w:r>
      <w:r>
        <w:rPr>
          <w:rFonts w:ascii="Arial" w:hAnsi="Arial" w:cs="Arial"/>
        </w:rPr>
        <w:t xml:space="preserve">, which is part of the Early Cambrian </w:t>
      </w:r>
      <w:r w:rsidR="00326B5C">
        <w:rPr>
          <w:rFonts w:ascii="Arial" w:hAnsi="Arial" w:cs="Arial"/>
        </w:rPr>
        <w:t xml:space="preserve">Kayrunnera </w:t>
      </w:r>
      <w:r>
        <w:rPr>
          <w:rFonts w:ascii="Arial" w:hAnsi="Arial" w:cs="Arial"/>
        </w:rPr>
        <w:t>block of the Delamerian orogen</w:t>
      </w:r>
      <w:r w:rsidR="00326B5C">
        <w:rPr>
          <w:rFonts w:ascii="Arial" w:hAnsi="Arial" w:cs="Arial"/>
        </w:rPr>
        <w:t xml:space="preserve"> (Johnson et al., 2016)</w:t>
      </w:r>
      <w:r>
        <w:rPr>
          <w:rFonts w:ascii="Arial" w:hAnsi="Arial" w:cs="Arial"/>
        </w:rPr>
        <w:t>. It appears to extend</w:t>
      </w:r>
      <w:r w:rsidR="00DD1610" w:rsidRPr="00494092">
        <w:rPr>
          <w:rFonts w:ascii="Arial" w:hAnsi="Arial" w:cs="Arial"/>
        </w:rPr>
        <w:t xml:space="preserve"> eastward under Darling Basin (fluviatile mid-l</w:t>
      </w:r>
      <w:r>
        <w:rPr>
          <w:rFonts w:ascii="Arial" w:hAnsi="Arial" w:cs="Arial"/>
        </w:rPr>
        <w:t>ate Devonian Mulga Downs Group), toward the Cobar Basin</w:t>
      </w:r>
      <w:r w:rsidR="00326B5C">
        <w:rPr>
          <w:rFonts w:ascii="Arial" w:hAnsi="Arial" w:cs="Arial"/>
        </w:rPr>
        <w:t xml:space="preserve"> (Csg)</w:t>
      </w:r>
      <w:r>
        <w:rPr>
          <w:rFonts w:ascii="Arial" w:hAnsi="Arial" w:cs="Arial"/>
        </w:rPr>
        <w:t>.</w:t>
      </w:r>
      <w:r w:rsidR="00DD1610" w:rsidRPr="00494092">
        <w:rPr>
          <w:rFonts w:ascii="Arial" w:hAnsi="Arial" w:cs="Arial"/>
        </w:rPr>
        <w:t xml:space="preserve"> </w:t>
      </w:r>
    </w:p>
    <w:p w:rsidR="008C5BDA" w:rsidRPr="008C5BDA" w:rsidRDefault="008C5BDA" w:rsidP="008C5BDA">
      <w:pPr>
        <w:pStyle w:val="ListParagraph"/>
        <w:numPr>
          <w:ilvl w:val="0"/>
          <w:numId w:val="1"/>
        </w:numPr>
        <w:autoSpaceDE w:val="0"/>
        <w:autoSpaceDN w:val="0"/>
        <w:adjustRightInd w:val="0"/>
        <w:spacing w:after="0" w:line="276" w:lineRule="auto"/>
        <w:rPr>
          <w:rFonts w:ascii="Arial" w:hAnsi="Arial" w:cs="Arial"/>
        </w:rPr>
      </w:pPr>
      <w:r w:rsidRPr="008C5BDA">
        <w:rPr>
          <w:rFonts w:ascii="Arial" w:hAnsi="Arial" w:cs="Arial"/>
        </w:rPr>
        <w:t xml:space="preserve">Directly eastward, the </w:t>
      </w:r>
      <w:r>
        <w:rPr>
          <w:rFonts w:ascii="Arial" w:hAnsi="Arial" w:cs="Arial"/>
        </w:rPr>
        <w:t xml:space="preserve">tight to isoclinally folded </w:t>
      </w:r>
      <w:r w:rsidR="00DD1610" w:rsidRPr="008C5BDA">
        <w:rPr>
          <w:rFonts w:ascii="Arial" w:hAnsi="Arial" w:cs="Arial"/>
          <w:i/>
        </w:rPr>
        <w:t>Warratta Group</w:t>
      </w:r>
      <w:r w:rsidR="00DD1610" w:rsidRPr="008C5BDA">
        <w:rPr>
          <w:rFonts w:ascii="Arial" w:hAnsi="Arial" w:cs="Arial"/>
        </w:rPr>
        <w:t xml:space="preserve"> is structurally conformable with Teltawongee </w:t>
      </w:r>
      <w:r w:rsidRPr="008C5BDA">
        <w:rPr>
          <w:rFonts w:ascii="Arial" w:hAnsi="Arial" w:cs="Arial"/>
        </w:rPr>
        <w:t>Group (Wong et al., 2017)</w:t>
      </w:r>
      <w:r w:rsidR="00DD1610" w:rsidRPr="008C5BDA">
        <w:rPr>
          <w:rFonts w:ascii="Arial" w:hAnsi="Arial" w:cs="Arial"/>
        </w:rPr>
        <w:t>, but se</w:t>
      </w:r>
      <w:r>
        <w:rPr>
          <w:rFonts w:ascii="Arial" w:hAnsi="Arial" w:cs="Arial"/>
        </w:rPr>
        <w:t xml:space="preserve">parated by the Oleopoloko Fault. Warratta Group sediments are cut by the ~428 Ma Tibooburra Suite plutons, indicating that the major NW-trending fabrics are likely Benambran </w:t>
      </w:r>
      <w:r w:rsidR="00326B5C">
        <w:rPr>
          <w:rFonts w:ascii="Arial" w:hAnsi="Arial" w:cs="Arial"/>
        </w:rPr>
        <w:t xml:space="preserve">(~440 Ma) </w:t>
      </w:r>
      <w:r>
        <w:rPr>
          <w:rFonts w:ascii="Arial" w:hAnsi="Arial" w:cs="Arial"/>
        </w:rPr>
        <w:t>in age.</w:t>
      </w:r>
    </w:p>
    <w:p w:rsidR="00DD1610" w:rsidRPr="008C5BDA" w:rsidRDefault="00DD1610" w:rsidP="000D6B39">
      <w:pPr>
        <w:pStyle w:val="ListParagraph"/>
        <w:numPr>
          <w:ilvl w:val="0"/>
          <w:numId w:val="1"/>
        </w:numPr>
        <w:autoSpaceDE w:val="0"/>
        <w:autoSpaceDN w:val="0"/>
        <w:adjustRightInd w:val="0"/>
        <w:spacing w:after="0" w:line="276" w:lineRule="auto"/>
        <w:rPr>
          <w:rFonts w:ascii="Arial" w:hAnsi="Arial" w:cs="Arial"/>
        </w:rPr>
      </w:pPr>
      <w:r w:rsidRPr="008C5BDA">
        <w:rPr>
          <w:rFonts w:ascii="Arial" w:hAnsi="Arial" w:cs="Arial"/>
        </w:rPr>
        <w:t xml:space="preserve">The </w:t>
      </w:r>
      <w:r w:rsidRPr="008C5BDA">
        <w:rPr>
          <w:rFonts w:ascii="Arial" w:hAnsi="Arial" w:cs="Arial"/>
          <w:i/>
        </w:rPr>
        <w:t>Gumbalara zone</w:t>
      </w:r>
      <w:r w:rsidR="00326B5C">
        <w:rPr>
          <w:rFonts w:ascii="Arial" w:hAnsi="Arial" w:cs="Arial"/>
          <w:i/>
        </w:rPr>
        <w:t xml:space="preserve"> (Sgz)</w:t>
      </w:r>
      <w:r w:rsidR="00710162">
        <w:rPr>
          <w:rFonts w:ascii="Arial" w:hAnsi="Arial" w:cs="Arial"/>
          <w:i/>
        </w:rPr>
        <w:t>,</w:t>
      </w:r>
      <w:r w:rsidRPr="008C5BDA">
        <w:rPr>
          <w:rFonts w:ascii="Arial" w:hAnsi="Arial" w:cs="Arial"/>
        </w:rPr>
        <w:t xml:space="preserve"> </w:t>
      </w:r>
      <w:r w:rsidR="00710162">
        <w:rPr>
          <w:rFonts w:ascii="Arial" w:hAnsi="Arial" w:cs="Arial"/>
        </w:rPr>
        <w:t>located f</w:t>
      </w:r>
      <w:r w:rsidR="008C5BDA">
        <w:rPr>
          <w:rFonts w:ascii="Arial" w:hAnsi="Arial" w:cs="Arial"/>
        </w:rPr>
        <w:t>arther east</w:t>
      </w:r>
      <w:r w:rsidR="00710162">
        <w:rPr>
          <w:rFonts w:ascii="Arial" w:hAnsi="Arial" w:cs="Arial"/>
        </w:rPr>
        <w:t>,</w:t>
      </w:r>
      <w:r w:rsidRPr="008C5BDA">
        <w:rPr>
          <w:rFonts w:ascii="Arial" w:hAnsi="Arial" w:cs="Arial"/>
        </w:rPr>
        <w:t xml:space="preserve"> appears to extend northward</w:t>
      </w:r>
      <w:r w:rsidR="00326B5C">
        <w:rPr>
          <w:rFonts w:ascii="Arial" w:hAnsi="Arial" w:cs="Arial"/>
        </w:rPr>
        <w:t xml:space="preserve">, probably </w:t>
      </w:r>
      <w:r w:rsidRPr="008C5BDA">
        <w:rPr>
          <w:rFonts w:ascii="Arial" w:hAnsi="Arial" w:cs="Arial"/>
        </w:rPr>
        <w:t xml:space="preserve"> as the Thomson b</w:t>
      </w:r>
      <w:r w:rsidR="00710162">
        <w:rPr>
          <w:rFonts w:ascii="Arial" w:hAnsi="Arial" w:cs="Arial"/>
        </w:rPr>
        <w:t xml:space="preserve">eds (Eth), but </w:t>
      </w:r>
      <w:r w:rsidR="00326B5C">
        <w:rPr>
          <w:rFonts w:ascii="Arial" w:hAnsi="Arial" w:cs="Arial"/>
        </w:rPr>
        <w:t xml:space="preserve">they </w:t>
      </w:r>
      <w:r w:rsidR="00710162">
        <w:rPr>
          <w:rFonts w:ascii="Arial" w:hAnsi="Arial" w:cs="Arial"/>
        </w:rPr>
        <w:t xml:space="preserve">swing eastward to the south and are a major component of the megafold. They appear to be overlain to the east by the Louth volcanics of the </w:t>
      </w:r>
      <w:r w:rsidR="00710162" w:rsidRPr="00710162">
        <w:rPr>
          <w:rFonts w:ascii="Arial" w:hAnsi="Arial" w:cs="Arial"/>
          <w:i/>
        </w:rPr>
        <w:t>Nangunyah zone</w:t>
      </w:r>
      <w:r w:rsidR="00710162">
        <w:rPr>
          <w:rFonts w:ascii="Arial" w:hAnsi="Arial" w:cs="Arial"/>
        </w:rPr>
        <w:t>.</w:t>
      </w:r>
    </w:p>
    <w:p w:rsidR="00E77818" w:rsidRDefault="00326B5C" w:rsidP="00E77818">
      <w:pPr>
        <w:pStyle w:val="ListParagraph"/>
        <w:numPr>
          <w:ilvl w:val="0"/>
          <w:numId w:val="1"/>
        </w:numPr>
        <w:autoSpaceDE w:val="0"/>
        <w:autoSpaceDN w:val="0"/>
        <w:adjustRightInd w:val="0"/>
        <w:spacing w:after="0" w:line="276" w:lineRule="auto"/>
        <w:rPr>
          <w:rFonts w:ascii="Arial" w:hAnsi="Arial" w:cs="Arial"/>
        </w:rPr>
      </w:pPr>
      <w:r>
        <w:rPr>
          <w:rFonts w:ascii="Arial" w:hAnsi="Arial" w:cs="Arial"/>
        </w:rPr>
        <w:t>In the Hungerford (H) area, the cor</w:t>
      </w:r>
      <w:r w:rsidR="00710162" w:rsidRPr="0016267F">
        <w:rPr>
          <w:rFonts w:ascii="Arial" w:hAnsi="Arial" w:cs="Arial"/>
        </w:rPr>
        <w:t xml:space="preserve">e </w:t>
      </w:r>
      <w:r>
        <w:rPr>
          <w:rFonts w:ascii="Arial" w:hAnsi="Arial" w:cs="Arial"/>
        </w:rPr>
        <w:t xml:space="preserve">of the fold </w:t>
      </w:r>
      <w:r w:rsidR="00710162" w:rsidRPr="0016267F">
        <w:rPr>
          <w:rFonts w:ascii="Arial" w:hAnsi="Arial" w:cs="Arial"/>
        </w:rPr>
        <w:t xml:space="preserve">is </w:t>
      </w:r>
      <w:r w:rsidR="00DD1610" w:rsidRPr="0016267F">
        <w:rPr>
          <w:rFonts w:ascii="Arial" w:hAnsi="Arial" w:cs="Arial"/>
        </w:rPr>
        <w:t xml:space="preserve">largely occupied by </w:t>
      </w:r>
      <w:r w:rsidR="0016267F" w:rsidRPr="0016267F">
        <w:rPr>
          <w:rFonts w:ascii="Arial" w:hAnsi="Arial" w:cs="Arial"/>
        </w:rPr>
        <w:t xml:space="preserve">granitic complexes which have intruded the </w:t>
      </w:r>
      <w:r w:rsidR="0016267F" w:rsidRPr="0016267F">
        <w:rPr>
          <w:rFonts w:ascii="Arial" w:hAnsi="Arial" w:cs="Arial"/>
          <w:i/>
        </w:rPr>
        <w:t>Werewilka Formation</w:t>
      </w:r>
      <w:r w:rsidR="0016267F" w:rsidRPr="0016267F">
        <w:rPr>
          <w:rFonts w:ascii="Arial" w:hAnsi="Arial" w:cs="Arial"/>
        </w:rPr>
        <w:t xml:space="preserve">. </w:t>
      </w:r>
      <w:r w:rsidR="00710162" w:rsidRPr="0016267F">
        <w:rPr>
          <w:rFonts w:ascii="Arial" w:hAnsi="Arial" w:cs="Arial"/>
        </w:rPr>
        <w:t>Within this</w:t>
      </w:r>
      <w:r w:rsidR="0016267F" w:rsidRPr="0016267F">
        <w:rPr>
          <w:rFonts w:ascii="Arial" w:hAnsi="Arial" w:cs="Arial"/>
        </w:rPr>
        <w:t xml:space="preserve"> formation</w:t>
      </w:r>
      <w:r w:rsidR="00710162" w:rsidRPr="0016267F">
        <w:rPr>
          <w:rFonts w:ascii="Arial" w:hAnsi="Arial" w:cs="Arial"/>
        </w:rPr>
        <w:t xml:space="preserve">, the 455 Ma Granite Springs pluton appears conformable with </w:t>
      </w:r>
      <w:r w:rsidR="0016267F" w:rsidRPr="0016267F">
        <w:rPr>
          <w:rFonts w:ascii="Arial" w:hAnsi="Arial" w:cs="Arial"/>
        </w:rPr>
        <w:t xml:space="preserve">the </w:t>
      </w:r>
      <w:r w:rsidR="00710162" w:rsidRPr="0016267F">
        <w:rPr>
          <w:rFonts w:ascii="Arial" w:hAnsi="Arial" w:cs="Arial"/>
        </w:rPr>
        <w:t>NE-trending structural grain, which appears to be ass</w:t>
      </w:r>
      <w:r w:rsidR="0016267F" w:rsidRPr="0016267F">
        <w:rPr>
          <w:rFonts w:ascii="Arial" w:hAnsi="Arial" w:cs="Arial"/>
        </w:rPr>
        <w:t xml:space="preserve">ociated with micaceous schists. The schists </w:t>
      </w:r>
      <w:r w:rsidR="00710162" w:rsidRPr="0016267F">
        <w:rPr>
          <w:rFonts w:ascii="Arial" w:hAnsi="Arial" w:cs="Arial"/>
        </w:rPr>
        <w:t xml:space="preserve">occur </w:t>
      </w:r>
      <w:r w:rsidR="0016267F" w:rsidRPr="0016267F">
        <w:rPr>
          <w:rFonts w:ascii="Arial" w:hAnsi="Arial" w:cs="Arial"/>
        </w:rPr>
        <w:t>as xenoliths within the granite, and are likely to be part of the high-temperature, low-pressure metamorphism associated with generation of this S-type granite. The granite places a minimum Middle Ordovician age on the Werewilka Formation</w:t>
      </w:r>
      <w:r w:rsidR="00E77818">
        <w:rPr>
          <w:rFonts w:ascii="Arial" w:hAnsi="Arial" w:cs="Arial"/>
        </w:rPr>
        <w:t>.</w:t>
      </w:r>
    </w:p>
    <w:p w:rsidR="00E77818" w:rsidRDefault="00E77818" w:rsidP="00E77818">
      <w:pPr>
        <w:pStyle w:val="ListParagraph"/>
        <w:numPr>
          <w:ilvl w:val="0"/>
          <w:numId w:val="1"/>
        </w:numPr>
        <w:autoSpaceDE w:val="0"/>
        <w:autoSpaceDN w:val="0"/>
        <w:adjustRightInd w:val="0"/>
        <w:spacing w:after="0" w:line="276" w:lineRule="auto"/>
        <w:rPr>
          <w:rFonts w:ascii="Arial" w:hAnsi="Arial" w:cs="Arial"/>
        </w:rPr>
      </w:pPr>
      <w:r>
        <w:rPr>
          <w:rFonts w:ascii="Arial" w:hAnsi="Arial" w:cs="Arial"/>
        </w:rPr>
        <w:t xml:space="preserve">Adjacent to the Werewilka Formation, </w:t>
      </w:r>
      <w:r w:rsidR="00DD1610" w:rsidRPr="00E77818">
        <w:rPr>
          <w:rFonts w:ascii="Arial" w:hAnsi="Arial" w:cs="Arial"/>
        </w:rPr>
        <w:t xml:space="preserve">the </w:t>
      </w:r>
      <w:r w:rsidR="00DD1610" w:rsidRPr="00E77818">
        <w:rPr>
          <w:rFonts w:ascii="Arial" w:hAnsi="Arial" w:cs="Arial"/>
          <w:i/>
        </w:rPr>
        <w:t>Nebine metamorphics</w:t>
      </w:r>
      <w:r w:rsidR="00DD1610" w:rsidRPr="00E77818">
        <w:rPr>
          <w:rFonts w:ascii="Arial" w:hAnsi="Arial" w:cs="Arial"/>
        </w:rPr>
        <w:t xml:space="preserve"> (Enb) </w:t>
      </w:r>
      <w:r w:rsidRPr="00E77818">
        <w:rPr>
          <w:rFonts w:ascii="Arial" w:hAnsi="Arial" w:cs="Arial"/>
        </w:rPr>
        <w:t>are quartz-mica schists metamorphosed from gr</w:t>
      </w:r>
      <w:r>
        <w:rPr>
          <w:rFonts w:ascii="Arial" w:hAnsi="Arial" w:cs="Arial"/>
        </w:rPr>
        <w:t xml:space="preserve">eenschist to amphibolite facies. </w:t>
      </w:r>
      <w:r w:rsidRPr="00E77818">
        <w:rPr>
          <w:rFonts w:ascii="Arial" w:hAnsi="Arial" w:cs="Arial"/>
        </w:rPr>
        <w:t xml:space="preserve"> </w:t>
      </w:r>
      <w:r>
        <w:rPr>
          <w:rFonts w:ascii="Arial" w:hAnsi="Arial" w:cs="Arial"/>
        </w:rPr>
        <w:t xml:space="preserve">They </w:t>
      </w:r>
      <w:r w:rsidRPr="00E77818">
        <w:rPr>
          <w:rFonts w:ascii="Arial" w:hAnsi="Arial" w:cs="Arial"/>
        </w:rPr>
        <w:t xml:space="preserve">have a </w:t>
      </w:r>
      <w:r w:rsidR="0012013F">
        <w:rPr>
          <w:rFonts w:ascii="Arial" w:hAnsi="Arial" w:cs="Arial"/>
        </w:rPr>
        <w:t>maximum depositional age (</w:t>
      </w:r>
      <w:r w:rsidRPr="00E77818">
        <w:rPr>
          <w:rFonts w:ascii="Arial" w:hAnsi="Arial" w:cs="Arial"/>
        </w:rPr>
        <w:t>MDA</w:t>
      </w:r>
      <w:r w:rsidR="0012013F">
        <w:rPr>
          <w:rFonts w:ascii="Arial" w:hAnsi="Arial" w:cs="Arial"/>
        </w:rPr>
        <w:t>)</w:t>
      </w:r>
      <w:r w:rsidRPr="00E77818">
        <w:rPr>
          <w:rFonts w:ascii="Arial" w:hAnsi="Arial" w:cs="Arial"/>
        </w:rPr>
        <w:t xml:space="preserve"> of  ~52</w:t>
      </w:r>
      <w:r>
        <w:rPr>
          <w:rFonts w:ascii="Arial" w:hAnsi="Arial" w:cs="Arial"/>
        </w:rPr>
        <w:t xml:space="preserve">0 Ma (Purdy et al., 2016), and thus </w:t>
      </w:r>
      <w:r w:rsidR="0012013F">
        <w:rPr>
          <w:rFonts w:ascii="Arial" w:hAnsi="Arial" w:cs="Arial"/>
        </w:rPr>
        <w:t xml:space="preserve">are probably </w:t>
      </w:r>
      <w:r>
        <w:rPr>
          <w:rFonts w:ascii="Arial" w:hAnsi="Arial" w:cs="Arial"/>
        </w:rPr>
        <w:t xml:space="preserve">Cambrian. </w:t>
      </w:r>
    </w:p>
    <w:p w:rsidR="00DD1610" w:rsidRPr="00494092" w:rsidRDefault="00E77818" w:rsidP="00BB0499">
      <w:pPr>
        <w:pStyle w:val="ListParagraph"/>
        <w:numPr>
          <w:ilvl w:val="0"/>
          <w:numId w:val="1"/>
        </w:numPr>
        <w:autoSpaceDE w:val="0"/>
        <w:autoSpaceDN w:val="0"/>
        <w:adjustRightInd w:val="0"/>
        <w:spacing w:after="0" w:line="276" w:lineRule="auto"/>
        <w:rPr>
          <w:rFonts w:ascii="Arial" w:hAnsi="Arial" w:cs="Arial"/>
        </w:rPr>
      </w:pPr>
      <w:r>
        <w:rPr>
          <w:rFonts w:ascii="Arial" w:hAnsi="Arial" w:cs="Arial"/>
        </w:rPr>
        <w:t>T</w:t>
      </w:r>
      <w:r w:rsidR="00BB0499">
        <w:rPr>
          <w:rFonts w:ascii="Arial" w:hAnsi="Arial" w:cs="Arial"/>
        </w:rPr>
        <w:t>h</w:t>
      </w:r>
      <w:r>
        <w:rPr>
          <w:rFonts w:ascii="Arial" w:hAnsi="Arial" w:cs="Arial"/>
        </w:rPr>
        <w:t xml:space="preserve">e eastern unit in the core of the megafold is called the </w:t>
      </w:r>
      <w:r w:rsidR="00DD1610" w:rsidRPr="00E77818">
        <w:rPr>
          <w:rFonts w:ascii="Arial" w:hAnsi="Arial" w:cs="Arial"/>
          <w:i/>
        </w:rPr>
        <w:t>Glenroy Formation</w:t>
      </w:r>
      <w:r w:rsidR="0012013F">
        <w:rPr>
          <w:rFonts w:ascii="Arial" w:hAnsi="Arial" w:cs="Arial"/>
        </w:rPr>
        <w:t xml:space="preserve"> (Sdgr)</w:t>
      </w:r>
      <w:r w:rsidR="00BB0499">
        <w:rPr>
          <w:rFonts w:ascii="Arial" w:hAnsi="Arial" w:cs="Arial"/>
        </w:rPr>
        <w:t xml:space="preserve">, and assigned a Silurian or Devonian age by Purdy et al. (2017). </w:t>
      </w:r>
      <w:r w:rsidR="0012013F">
        <w:rPr>
          <w:rFonts w:ascii="Arial" w:hAnsi="Arial" w:cs="Arial"/>
        </w:rPr>
        <w:t>Note the southern boundary is the Culgoa lineament.</w:t>
      </w:r>
    </w:p>
    <w:p w:rsidR="00DD1610" w:rsidRPr="00494092" w:rsidRDefault="00DD1610" w:rsidP="00DD1610">
      <w:pPr>
        <w:autoSpaceDE w:val="0"/>
        <w:autoSpaceDN w:val="0"/>
        <w:adjustRightInd w:val="0"/>
        <w:spacing w:after="0" w:line="240" w:lineRule="auto"/>
        <w:rPr>
          <w:rFonts w:ascii="Arial" w:hAnsi="Arial" w:cs="Arial"/>
        </w:rPr>
      </w:pPr>
    </w:p>
    <w:p w:rsidR="00DD1610" w:rsidRPr="00494092" w:rsidRDefault="00BB0499" w:rsidP="00DD1610">
      <w:pPr>
        <w:autoSpaceDE w:val="0"/>
        <w:autoSpaceDN w:val="0"/>
        <w:adjustRightInd w:val="0"/>
        <w:spacing w:after="0" w:line="240" w:lineRule="auto"/>
        <w:rPr>
          <w:rFonts w:ascii="Arial" w:hAnsi="Arial" w:cs="Arial"/>
        </w:rPr>
      </w:pPr>
      <w:r>
        <w:rPr>
          <w:rFonts w:ascii="Arial" w:hAnsi="Arial" w:cs="Arial"/>
        </w:rPr>
        <w:t xml:space="preserve">Given the general </w:t>
      </w:r>
      <w:r w:rsidR="006E34CD">
        <w:rPr>
          <w:rFonts w:ascii="Arial" w:hAnsi="Arial" w:cs="Arial"/>
        </w:rPr>
        <w:t>youngling</w:t>
      </w:r>
      <w:r>
        <w:rPr>
          <w:rFonts w:ascii="Arial" w:hAnsi="Arial" w:cs="Arial"/>
        </w:rPr>
        <w:t xml:space="preserve"> to the NE along the megafold axis, it is likely to be a synclinorial structure. </w:t>
      </w:r>
    </w:p>
    <w:p w:rsidR="006804AD" w:rsidRDefault="006804AD" w:rsidP="001704C6">
      <w:pPr>
        <w:autoSpaceDE w:val="0"/>
        <w:autoSpaceDN w:val="0"/>
        <w:adjustRightInd w:val="0"/>
        <w:spacing w:after="0" w:line="240" w:lineRule="auto"/>
        <w:rPr>
          <w:rFonts w:ascii="Arial" w:hAnsi="Arial" w:cs="Arial"/>
          <w:bCs/>
        </w:rPr>
      </w:pPr>
    </w:p>
    <w:p w:rsidR="00802639" w:rsidRPr="006219B8" w:rsidRDefault="00802639" w:rsidP="001704C6">
      <w:pPr>
        <w:autoSpaceDE w:val="0"/>
        <w:autoSpaceDN w:val="0"/>
        <w:adjustRightInd w:val="0"/>
        <w:spacing w:after="0" w:line="240" w:lineRule="auto"/>
        <w:rPr>
          <w:rFonts w:ascii="Arial" w:hAnsi="Arial" w:cs="Arial"/>
          <w:b/>
          <w:bCs/>
        </w:rPr>
      </w:pPr>
      <w:r w:rsidRPr="006219B8">
        <w:rPr>
          <w:rFonts w:ascii="Arial" w:hAnsi="Arial" w:cs="Arial"/>
          <w:b/>
          <w:bCs/>
        </w:rPr>
        <w:t>Detrital Zircon Study</w:t>
      </w:r>
    </w:p>
    <w:p w:rsidR="00802639" w:rsidRPr="00494092" w:rsidRDefault="00802639" w:rsidP="001704C6">
      <w:pPr>
        <w:autoSpaceDE w:val="0"/>
        <w:autoSpaceDN w:val="0"/>
        <w:adjustRightInd w:val="0"/>
        <w:spacing w:after="0" w:line="240" w:lineRule="auto"/>
        <w:rPr>
          <w:rFonts w:ascii="Arial" w:hAnsi="Arial" w:cs="Arial"/>
        </w:rPr>
      </w:pPr>
    </w:p>
    <w:p w:rsidR="004C341C" w:rsidRPr="00494092" w:rsidRDefault="004C341C" w:rsidP="000F5C73">
      <w:pPr>
        <w:autoSpaceDE w:val="0"/>
        <w:autoSpaceDN w:val="0"/>
        <w:adjustRightInd w:val="0"/>
        <w:spacing w:after="0" w:line="276" w:lineRule="auto"/>
        <w:rPr>
          <w:rFonts w:ascii="Arial" w:hAnsi="Arial" w:cs="Arial"/>
        </w:rPr>
      </w:pPr>
      <w:r w:rsidRPr="00494092">
        <w:rPr>
          <w:rFonts w:ascii="Arial" w:hAnsi="Arial" w:cs="Arial"/>
        </w:rPr>
        <w:t>Work at the University of Newcastle focussed on a geochemical and an age-dating program of igneous and metasedimentary rocks from the NSW section of the STO, for use as correlation tools between the northern Lachlan Orogen (LO) and the STO. The detrital zircon population of the Cobar basin</w:t>
      </w:r>
      <w:r w:rsidR="004C422A" w:rsidRPr="00494092">
        <w:rPr>
          <w:rFonts w:ascii="Arial" w:hAnsi="Arial" w:cs="Arial"/>
        </w:rPr>
        <w:t xml:space="preserve"> was studied</w:t>
      </w:r>
      <w:r w:rsidR="006219B8">
        <w:rPr>
          <w:rFonts w:ascii="Arial" w:hAnsi="Arial" w:cs="Arial"/>
        </w:rPr>
        <w:t xml:space="preserve"> initially</w:t>
      </w:r>
      <w:r w:rsidR="004C422A" w:rsidRPr="00494092">
        <w:rPr>
          <w:rFonts w:ascii="Arial" w:hAnsi="Arial" w:cs="Arial"/>
        </w:rPr>
        <w:t xml:space="preserve">, to obtain an </w:t>
      </w:r>
      <w:r w:rsidRPr="00494092">
        <w:rPr>
          <w:rFonts w:ascii="Arial" w:hAnsi="Arial" w:cs="Arial"/>
        </w:rPr>
        <w:t xml:space="preserve">“age spectra” </w:t>
      </w:r>
      <w:r w:rsidR="004C422A" w:rsidRPr="00494092">
        <w:rPr>
          <w:rFonts w:ascii="Arial" w:hAnsi="Arial" w:cs="Arial"/>
        </w:rPr>
        <w:t xml:space="preserve">template </w:t>
      </w:r>
      <w:r w:rsidRPr="00494092">
        <w:rPr>
          <w:rFonts w:ascii="Arial" w:hAnsi="Arial" w:cs="Arial"/>
        </w:rPr>
        <w:t xml:space="preserve">for the </w:t>
      </w:r>
      <w:r w:rsidR="005D7A55">
        <w:rPr>
          <w:rFonts w:ascii="Arial" w:hAnsi="Arial" w:cs="Arial"/>
        </w:rPr>
        <w:t xml:space="preserve">Early Devonian </w:t>
      </w:r>
      <w:r w:rsidRPr="00494092">
        <w:rPr>
          <w:rFonts w:ascii="Arial" w:hAnsi="Arial" w:cs="Arial"/>
        </w:rPr>
        <w:t xml:space="preserve">sedimentation event in the northern LO, against which other age spectra could be compared. </w:t>
      </w:r>
      <w:r w:rsidR="004C422A" w:rsidRPr="00494092">
        <w:rPr>
          <w:rFonts w:ascii="Arial" w:hAnsi="Arial" w:cs="Arial"/>
        </w:rPr>
        <w:t xml:space="preserve">Previously published </w:t>
      </w:r>
      <w:r w:rsidRPr="00494092">
        <w:rPr>
          <w:rFonts w:ascii="Arial" w:hAnsi="Arial" w:cs="Arial"/>
        </w:rPr>
        <w:t xml:space="preserve">detrital zircon datasets provided suitable </w:t>
      </w:r>
      <w:r w:rsidR="004C422A" w:rsidRPr="00494092">
        <w:rPr>
          <w:rFonts w:ascii="Arial" w:hAnsi="Arial" w:cs="Arial"/>
        </w:rPr>
        <w:t xml:space="preserve">templates </w:t>
      </w:r>
      <w:r w:rsidRPr="00494092">
        <w:rPr>
          <w:rFonts w:ascii="Arial" w:hAnsi="Arial" w:cs="Arial"/>
        </w:rPr>
        <w:t>for the Cambro-Ordovician Delamerian orogen</w:t>
      </w:r>
      <w:r w:rsidR="005D7A55">
        <w:rPr>
          <w:rFonts w:ascii="Arial" w:hAnsi="Arial" w:cs="Arial"/>
        </w:rPr>
        <w:t xml:space="preserve"> (Johnson et al 2016)</w:t>
      </w:r>
      <w:r w:rsidRPr="00494092">
        <w:rPr>
          <w:rFonts w:ascii="Arial" w:hAnsi="Arial" w:cs="Arial"/>
        </w:rPr>
        <w:t>, Early Ordovician Thomson beds of the northern Thomson Orogen</w:t>
      </w:r>
      <w:r w:rsidR="00A776B7">
        <w:rPr>
          <w:rFonts w:ascii="Arial" w:hAnsi="Arial" w:cs="Arial"/>
        </w:rPr>
        <w:t xml:space="preserve"> (Purdy et al</w:t>
      </w:r>
      <w:r w:rsidR="005D7A55">
        <w:rPr>
          <w:rFonts w:ascii="Arial" w:hAnsi="Arial" w:cs="Arial"/>
        </w:rPr>
        <w:t>., 2016)</w:t>
      </w:r>
      <w:r w:rsidRPr="00494092">
        <w:rPr>
          <w:rFonts w:ascii="Arial" w:hAnsi="Arial" w:cs="Arial"/>
        </w:rPr>
        <w:t>, and Early to Late Girilambone Group of the northern LO</w:t>
      </w:r>
      <w:r w:rsidR="005D7A55">
        <w:rPr>
          <w:rFonts w:ascii="Arial" w:hAnsi="Arial" w:cs="Arial"/>
        </w:rPr>
        <w:t xml:space="preserve"> (Fergusson et al.,</w:t>
      </w:r>
      <w:r w:rsidR="00B076F1">
        <w:rPr>
          <w:rFonts w:ascii="Arial" w:hAnsi="Arial" w:cs="Arial"/>
        </w:rPr>
        <w:t xml:space="preserve"> 2009</w:t>
      </w:r>
      <w:r w:rsidR="005D7A55">
        <w:rPr>
          <w:rFonts w:ascii="Arial" w:hAnsi="Arial" w:cs="Arial"/>
        </w:rPr>
        <w:t xml:space="preserve">). </w:t>
      </w:r>
      <w:r w:rsidRPr="00494092">
        <w:rPr>
          <w:rFonts w:ascii="Arial" w:hAnsi="Arial" w:cs="Arial"/>
        </w:rPr>
        <w:t xml:space="preserve">Other </w:t>
      </w:r>
      <w:r w:rsidR="00A776B7">
        <w:rPr>
          <w:rFonts w:ascii="Arial" w:hAnsi="Arial" w:cs="Arial"/>
        </w:rPr>
        <w:t xml:space="preserve">areas that were </w:t>
      </w:r>
      <w:r w:rsidRPr="00494092">
        <w:rPr>
          <w:rFonts w:ascii="Arial" w:hAnsi="Arial" w:cs="Arial"/>
        </w:rPr>
        <w:t xml:space="preserve">studied include the </w:t>
      </w:r>
      <w:r w:rsidR="00A776B7">
        <w:rPr>
          <w:rFonts w:ascii="Arial" w:hAnsi="Arial" w:cs="Arial"/>
        </w:rPr>
        <w:t xml:space="preserve">Bourke region, in particular the </w:t>
      </w:r>
      <w:r w:rsidRPr="00494092">
        <w:rPr>
          <w:rFonts w:ascii="Arial" w:hAnsi="Arial" w:cs="Arial"/>
        </w:rPr>
        <w:t xml:space="preserve">Warraweena </w:t>
      </w:r>
      <w:r w:rsidR="00A776B7">
        <w:rPr>
          <w:rFonts w:ascii="Arial" w:hAnsi="Arial" w:cs="Arial"/>
        </w:rPr>
        <w:t>volcanics</w:t>
      </w:r>
      <w:r w:rsidR="000F5C73" w:rsidRPr="00494092">
        <w:rPr>
          <w:rFonts w:ascii="Arial" w:hAnsi="Arial" w:cs="Arial"/>
        </w:rPr>
        <w:t>, the Louth region NNW of Cobar, and the Yancannia region, approxi</w:t>
      </w:r>
      <w:r w:rsidR="00A776B7">
        <w:rPr>
          <w:rFonts w:ascii="Arial" w:hAnsi="Arial" w:cs="Arial"/>
        </w:rPr>
        <w:t>mately 100 km SSE of Tibooburra (Fig. 2)</w:t>
      </w:r>
    </w:p>
    <w:p w:rsidR="000F5C73" w:rsidRPr="00494092" w:rsidRDefault="000F5C73" w:rsidP="000F5C73">
      <w:pPr>
        <w:autoSpaceDE w:val="0"/>
        <w:autoSpaceDN w:val="0"/>
        <w:adjustRightInd w:val="0"/>
        <w:spacing w:after="0" w:line="276" w:lineRule="auto"/>
        <w:rPr>
          <w:rFonts w:ascii="Arial" w:hAnsi="Arial" w:cs="Arial"/>
        </w:rPr>
      </w:pPr>
    </w:p>
    <w:p w:rsidR="001704C6" w:rsidRPr="00494092" w:rsidRDefault="000F5C73" w:rsidP="008F6E11">
      <w:pPr>
        <w:rPr>
          <w:rFonts w:ascii="Arial" w:hAnsi="Arial" w:cs="Arial"/>
          <w:b/>
        </w:rPr>
      </w:pPr>
      <w:r w:rsidRPr="00494092">
        <w:rPr>
          <w:rFonts w:ascii="Arial" w:hAnsi="Arial" w:cs="Arial"/>
          <w:b/>
        </w:rPr>
        <w:t>Cobar</w:t>
      </w:r>
      <w:r w:rsidR="00F71B18">
        <w:rPr>
          <w:rFonts w:ascii="Arial" w:hAnsi="Arial" w:cs="Arial"/>
          <w:b/>
        </w:rPr>
        <w:t xml:space="preserve"> Basin</w:t>
      </w:r>
    </w:p>
    <w:p w:rsidR="000F5C73" w:rsidRPr="00494092" w:rsidRDefault="00A62BEC" w:rsidP="000F5C73">
      <w:pPr>
        <w:spacing w:after="200" w:line="276" w:lineRule="auto"/>
        <w:rPr>
          <w:rFonts w:ascii="Arial" w:hAnsi="Arial" w:cs="Arial"/>
          <w:bCs/>
        </w:rPr>
      </w:pPr>
      <w:r w:rsidRPr="00494092">
        <w:rPr>
          <w:rFonts w:ascii="Arial" w:hAnsi="Arial" w:cs="Arial"/>
          <w:bCs/>
        </w:rPr>
        <w:t>The</w:t>
      </w:r>
      <w:r w:rsidR="000F5C73" w:rsidRPr="00494092">
        <w:rPr>
          <w:rFonts w:ascii="Arial" w:hAnsi="Arial" w:cs="Arial"/>
          <w:bCs/>
        </w:rPr>
        <w:t xml:space="preserve"> Cobar Basin is an asymmetric, turbidite filled depocentre</w:t>
      </w:r>
      <w:r w:rsidRPr="00494092">
        <w:rPr>
          <w:rFonts w:ascii="Arial" w:hAnsi="Arial" w:cs="Arial"/>
          <w:bCs/>
        </w:rPr>
        <w:t xml:space="preserve"> </w:t>
      </w:r>
      <w:r w:rsidR="000F5C73" w:rsidRPr="00494092">
        <w:rPr>
          <w:rFonts w:ascii="Arial" w:hAnsi="Arial" w:cs="Arial"/>
          <w:bCs/>
        </w:rPr>
        <w:t>that formed in a back-</w:t>
      </w:r>
      <w:r w:rsidRPr="00494092">
        <w:rPr>
          <w:rFonts w:ascii="Arial" w:hAnsi="Arial" w:cs="Arial"/>
          <w:bCs/>
        </w:rPr>
        <w:t xml:space="preserve">arc tectonic </w:t>
      </w:r>
      <w:r w:rsidR="000F5C73" w:rsidRPr="00494092">
        <w:rPr>
          <w:rFonts w:ascii="Arial" w:hAnsi="Arial" w:cs="Arial"/>
          <w:bCs/>
        </w:rPr>
        <w:t>setting during the Early Devonian, though deposition and extension-related silicic magmatism may have begun slightly earlier, in the latest Silurian</w:t>
      </w:r>
      <w:r w:rsidRPr="00494092">
        <w:rPr>
          <w:rFonts w:ascii="Arial" w:hAnsi="Arial" w:cs="Arial"/>
          <w:bCs/>
        </w:rPr>
        <w:t>. U-Pb age data for six samples were combined w</w:t>
      </w:r>
      <w:r w:rsidR="009F2217">
        <w:rPr>
          <w:rFonts w:ascii="Arial" w:hAnsi="Arial" w:cs="Arial"/>
          <w:bCs/>
        </w:rPr>
        <w:t>ith published data to show the b</w:t>
      </w:r>
      <w:r w:rsidRPr="00494092">
        <w:rPr>
          <w:rFonts w:ascii="Arial" w:hAnsi="Arial" w:cs="Arial"/>
          <w:bCs/>
        </w:rPr>
        <w:t>asin has a unique age spectra characterised by a subordinate Late Ordovician peak superimposed on a dominant ~500 Ma peak.  Maximum</w:t>
      </w:r>
      <w:r w:rsidR="005D7A55">
        <w:rPr>
          <w:rFonts w:ascii="Arial" w:hAnsi="Arial" w:cs="Arial"/>
          <w:bCs/>
        </w:rPr>
        <w:t xml:space="preserve"> depositional ages (MDA) for most</w:t>
      </w:r>
      <w:r w:rsidRPr="00494092">
        <w:rPr>
          <w:rFonts w:ascii="Arial" w:hAnsi="Arial" w:cs="Arial"/>
          <w:bCs/>
        </w:rPr>
        <w:t xml:space="preserve"> of the samples were ~425 Ma, close to the Early Devonian </w:t>
      </w:r>
      <w:r w:rsidR="000F5C73" w:rsidRPr="00494092">
        <w:rPr>
          <w:rFonts w:ascii="Arial" w:hAnsi="Arial" w:cs="Arial"/>
          <w:bCs/>
        </w:rPr>
        <w:t>(419-401</w:t>
      </w:r>
      <w:r w:rsidRPr="00494092">
        <w:rPr>
          <w:rFonts w:ascii="Arial" w:hAnsi="Arial" w:cs="Arial"/>
          <w:bCs/>
        </w:rPr>
        <w:t>Ma) biostratigraphic age</w:t>
      </w:r>
      <w:r w:rsidR="005D7A55">
        <w:rPr>
          <w:rFonts w:ascii="Arial" w:hAnsi="Arial" w:cs="Arial"/>
          <w:bCs/>
        </w:rPr>
        <w:t>, though importantly, some samples yielded MDAs of ~500 Ma</w:t>
      </w:r>
      <w:r w:rsidRPr="00494092">
        <w:rPr>
          <w:rFonts w:ascii="Arial" w:hAnsi="Arial" w:cs="Arial"/>
          <w:bCs/>
        </w:rPr>
        <w:t xml:space="preserve">. </w:t>
      </w:r>
      <w:r w:rsidR="005D7A55">
        <w:rPr>
          <w:rFonts w:ascii="Arial" w:hAnsi="Arial" w:cs="Arial"/>
          <w:bCs/>
        </w:rPr>
        <w:t>Very f</w:t>
      </w:r>
      <w:r w:rsidRPr="00494092">
        <w:rPr>
          <w:rFonts w:ascii="Arial" w:hAnsi="Arial" w:cs="Arial"/>
          <w:bCs/>
        </w:rPr>
        <w:t xml:space="preserve">ew ~1000 Ma zircons </w:t>
      </w:r>
      <w:r w:rsidR="000F5C73" w:rsidRPr="00494092">
        <w:rPr>
          <w:rFonts w:ascii="Arial" w:hAnsi="Arial" w:cs="Arial"/>
          <w:bCs/>
        </w:rPr>
        <w:t xml:space="preserve">old </w:t>
      </w:r>
      <w:r w:rsidRPr="00494092">
        <w:rPr>
          <w:rFonts w:ascii="Arial" w:hAnsi="Arial" w:cs="Arial"/>
          <w:bCs/>
        </w:rPr>
        <w:t xml:space="preserve">were analysed. </w:t>
      </w:r>
    </w:p>
    <w:p w:rsidR="00820157" w:rsidRPr="00494092" w:rsidRDefault="00A62BEC" w:rsidP="000F5C73">
      <w:pPr>
        <w:spacing w:after="200" w:line="276" w:lineRule="auto"/>
        <w:rPr>
          <w:rFonts w:ascii="Arial" w:hAnsi="Arial" w:cs="Arial"/>
          <w:bCs/>
        </w:rPr>
      </w:pPr>
      <w:r w:rsidRPr="00494092">
        <w:rPr>
          <w:rFonts w:ascii="Arial" w:hAnsi="Arial" w:cs="Arial"/>
          <w:bCs/>
        </w:rPr>
        <w:t xml:space="preserve">The major source of the 500 Ma zircons was probably the Ordovician </w:t>
      </w:r>
      <w:r w:rsidR="000F5C73" w:rsidRPr="00494092">
        <w:rPr>
          <w:rFonts w:ascii="Arial" w:hAnsi="Arial" w:cs="Arial"/>
          <w:bCs/>
        </w:rPr>
        <w:t xml:space="preserve">basement, which had be deformed, thickened, and exposed in the early Silurian Benambran Orogeny. </w:t>
      </w:r>
      <w:r w:rsidR="00820157" w:rsidRPr="00494092">
        <w:rPr>
          <w:rFonts w:ascii="Arial" w:hAnsi="Arial" w:cs="Arial"/>
          <w:bCs/>
        </w:rPr>
        <w:t xml:space="preserve">Lesser amounts of zircon were derived from the Macquarie arc to the east, and minor amounts from Late Silurian volcanics, probably from the </w:t>
      </w:r>
      <w:r w:rsidR="004C422A" w:rsidRPr="00494092">
        <w:rPr>
          <w:rFonts w:ascii="Arial" w:hAnsi="Arial" w:cs="Arial"/>
          <w:bCs/>
        </w:rPr>
        <w:t>adjacent Mineral Hill zone. The</w:t>
      </w:r>
      <w:r w:rsidR="00820157" w:rsidRPr="00494092">
        <w:rPr>
          <w:rFonts w:ascii="Arial" w:hAnsi="Arial" w:cs="Arial"/>
          <w:bCs/>
        </w:rPr>
        <w:t xml:space="preserve"> age spectra provides a robust template for comparison with metasedimentary rocks in the Southern Thomson Orogen further north. </w:t>
      </w:r>
    </w:p>
    <w:p w:rsidR="006F211D" w:rsidRDefault="00820157" w:rsidP="006F211D">
      <w:pPr>
        <w:pBdr>
          <w:bottom w:val="double" w:sz="6" w:space="1" w:color="auto"/>
        </w:pBdr>
        <w:spacing w:after="200" w:line="276" w:lineRule="auto"/>
        <w:rPr>
          <w:rFonts w:ascii="Arial" w:hAnsi="Arial" w:cs="Arial"/>
          <w:b/>
          <w:bCs/>
        </w:rPr>
      </w:pPr>
      <w:r w:rsidRPr="00494092">
        <w:rPr>
          <w:rFonts w:ascii="Arial" w:hAnsi="Arial" w:cs="Arial"/>
          <w:b/>
          <w:bCs/>
        </w:rPr>
        <w:t>Louth</w:t>
      </w:r>
      <w:r w:rsidR="003A6324" w:rsidRPr="00494092">
        <w:rPr>
          <w:rFonts w:ascii="Arial" w:hAnsi="Arial" w:cs="Arial"/>
          <w:b/>
          <w:bCs/>
        </w:rPr>
        <w:t xml:space="preserve"> region</w:t>
      </w:r>
    </w:p>
    <w:p w:rsidR="006F211D" w:rsidRDefault="00381E91" w:rsidP="006F211D">
      <w:pPr>
        <w:pBdr>
          <w:bottom w:val="double" w:sz="6" w:space="1" w:color="auto"/>
        </w:pBdr>
        <w:spacing w:after="200" w:line="276" w:lineRule="auto"/>
        <w:rPr>
          <w:rFonts w:ascii="Arial" w:hAnsi="Arial" w:cs="Arial"/>
          <w:b/>
          <w:bCs/>
        </w:rPr>
      </w:pPr>
      <w:r w:rsidRPr="00494092">
        <w:rPr>
          <w:rFonts w:ascii="Arial" w:hAnsi="Arial" w:cs="Arial"/>
        </w:rPr>
        <w:t>Two temporally and compositionally distinct igneous groups exist in the Louth region north of Cobar</w:t>
      </w:r>
      <w:r>
        <w:rPr>
          <w:rFonts w:ascii="Arial" w:hAnsi="Arial" w:cs="Arial"/>
        </w:rPr>
        <w:t xml:space="preserve"> (Dwyer et al., 2017)</w:t>
      </w:r>
      <w:r w:rsidRPr="00494092">
        <w:rPr>
          <w:rFonts w:ascii="Arial" w:hAnsi="Arial" w:cs="Arial"/>
        </w:rPr>
        <w:t xml:space="preserve"> i</w:t>
      </w:r>
      <w:r>
        <w:rPr>
          <w:rFonts w:ascii="Arial" w:hAnsi="Arial" w:cs="Arial"/>
        </w:rPr>
        <w:t>n what is called the Nangunyah z</w:t>
      </w:r>
      <w:r w:rsidRPr="00494092">
        <w:rPr>
          <w:rFonts w:ascii="Arial" w:hAnsi="Arial" w:cs="Arial"/>
        </w:rPr>
        <w:t xml:space="preserve">one (Purdy et al., 2017). The older Early Devonian, calc-alkaline group corresponds to complexly folded, high-intensity curvilinear </w:t>
      </w:r>
      <w:r>
        <w:rPr>
          <w:rFonts w:ascii="Arial" w:hAnsi="Arial" w:cs="Arial"/>
        </w:rPr>
        <w:t>magnetic anomalies</w:t>
      </w:r>
      <w:r w:rsidRPr="00494092">
        <w:rPr>
          <w:rFonts w:ascii="Arial" w:hAnsi="Arial" w:cs="Arial"/>
        </w:rPr>
        <w:t xml:space="preserve"> called the Louth volcanics, which </w:t>
      </w:r>
      <w:r>
        <w:rPr>
          <w:rFonts w:ascii="Arial" w:hAnsi="Arial" w:cs="Arial"/>
        </w:rPr>
        <w:t>appear to extend northward to</w:t>
      </w:r>
      <w:r w:rsidRPr="00494092">
        <w:rPr>
          <w:rFonts w:ascii="Arial" w:hAnsi="Arial" w:cs="Arial"/>
        </w:rPr>
        <w:t xml:space="preserve"> the Queensland border </w:t>
      </w:r>
      <w:r>
        <w:rPr>
          <w:rFonts w:ascii="Arial" w:hAnsi="Arial" w:cs="Arial"/>
        </w:rPr>
        <w:t xml:space="preserve">east of Hungerford </w:t>
      </w:r>
      <w:r w:rsidRPr="00494092">
        <w:rPr>
          <w:rFonts w:ascii="Arial" w:hAnsi="Arial" w:cs="Arial"/>
        </w:rPr>
        <w:t>(Fig. 2). The volcanic assemblage has a distinct calc-alkaline composition, suggesting a subduction-related origin. Although previous age constraints had suggested that the Louth volcanics may have been Silurian (Glen et al. 2013), the results of this study suggest they are Early Devonian, between 400-415 Ma. They are probable cor</w:t>
      </w:r>
      <w:r>
        <w:rPr>
          <w:rFonts w:ascii="Arial" w:hAnsi="Arial" w:cs="Arial"/>
        </w:rPr>
        <w:t>relatives with volcanics of the Mineral Hill</w:t>
      </w:r>
      <w:r w:rsidRPr="00494092">
        <w:rPr>
          <w:rFonts w:ascii="Arial" w:hAnsi="Arial" w:cs="Arial"/>
        </w:rPr>
        <w:t xml:space="preserve"> </w:t>
      </w:r>
      <w:r>
        <w:rPr>
          <w:rFonts w:ascii="Arial" w:hAnsi="Arial" w:cs="Arial"/>
        </w:rPr>
        <w:t xml:space="preserve">zone </w:t>
      </w:r>
      <w:r w:rsidRPr="00494092">
        <w:rPr>
          <w:rFonts w:ascii="Arial" w:hAnsi="Arial" w:cs="Arial"/>
        </w:rPr>
        <w:t>on the eastern side of the Cobar Basin.</w:t>
      </w:r>
    </w:p>
    <w:p w:rsidR="006F211D" w:rsidRDefault="00381E91" w:rsidP="006F211D">
      <w:pPr>
        <w:pBdr>
          <w:bottom w:val="double" w:sz="6" w:space="1" w:color="auto"/>
        </w:pBdr>
        <w:spacing w:after="200" w:line="276" w:lineRule="auto"/>
        <w:rPr>
          <w:rFonts w:ascii="Arial" w:hAnsi="Arial" w:cs="Arial"/>
          <w:b/>
          <w:bCs/>
        </w:rPr>
      </w:pPr>
      <w:r w:rsidRPr="007B4A8E">
        <w:rPr>
          <w:rFonts w:ascii="Arial" w:hAnsi="Arial" w:cs="Arial"/>
          <w:lang w:val="en-US"/>
        </w:rPr>
        <w:t xml:space="preserve">Metasedimentary rocks </w:t>
      </w:r>
      <w:r w:rsidRPr="007B4A8E">
        <w:rPr>
          <w:rFonts w:ascii="Arial" w:hAnsi="Arial" w:cs="Arial"/>
        </w:rPr>
        <w:t xml:space="preserve">are interlayered with the calc-alkaline rocks within drillcore, and are poorly exposed in the Louth region. Previous zircon and graptolite fossil age constraints from these drillcore (references in Glen et al. 2013) suggest that some of these sedimentary rocks were deposited in the Ordovician, though others appear to be Late Devonian. A tuffaceous sandstone has an MDA of 402 ± 5.2 Ma (late Early Devonian), though the peak of the younger cluster is ~430 Ma. </w:t>
      </w:r>
      <w:r>
        <w:rPr>
          <w:rFonts w:ascii="Arial" w:hAnsi="Arial" w:cs="Arial"/>
        </w:rPr>
        <w:t xml:space="preserve">A </w:t>
      </w:r>
      <w:r w:rsidRPr="007B4A8E">
        <w:rPr>
          <w:rFonts w:ascii="Arial" w:hAnsi="Arial" w:cs="Arial"/>
        </w:rPr>
        <w:t xml:space="preserve">subordinate older cluster of inherited zircons has significant peaks at ~500 Ma and 590 Ma. Another volcanogenic sandstone has an MDA of 482.5 ± 5.4 (Early Ordovician), consistent with its biostratigraphic age. Both sediments </w:t>
      </w:r>
      <w:r>
        <w:rPr>
          <w:rFonts w:ascii="Arial" w:hAnsi="Arial" w:cs="Arial"/>
        </w:rPr>
        <w:t xml:space="preserve">have </w:t>
      </w:r>
      <w:r w:rsidRPr="007B4A8E">
        <w:rPr>
          <w:rFonts w:ascii="Arial" w:hAnsi="Arial" w:cs="Arial"/>
        </w:rPr>
        <w:t xml:space="preserve">broad age clusters between 490-630 Ma with a minor Grenvillean-aged </w:t>
      </w:r>
      <w:r>
        <w:rPr>
          <w:rFonts w:ascii="Arial" w:hAnsi="Arial" w:cs="Arial"/>
        </w:rPr>
        <w:t xml:space="preserve">(1100-1000 Ma) </w:t>
      </w:r>
      <w:r w:rsidRPr="007B4A8E">
        <w:rPr>
          <w:rFonts w:ascii="Arial" w:hAnsi="Arial" w:cs="Arial"/>
        </w:rPr>
        <w:t>component</w:t>
      </w:r>
      <w:r>
        <w:rPr>
          <w:rFonts w:ascii="Arial" w:hAnsi="Arial" w:cs="Arial"/>
        </w:rPr>
        <w:t xml:space="preserve">. Their age spectra </w:t>
      </w:r>
      <w:r w:rsidRPr="007B4A8E">
        <w:rPr>
          <w:rFonts w:ascii="Arial" w:hAnsi="Arial" w:cs="Arial"/>
        </w:rPr>
        <w:t xml:space="preserve">are most similar to sediments from the northern Lachlan Orogen. </w:t>
      </w:r>
    </w:p>
    <w:p w:rsidR="006F211D" w:rsidRDefault="00381E91" w:rsidP="006F211D">
      <w:pPr>
        <w:pBdr>
          <w:bottom w:val="double" w:sz="6" w:space="1" w:color="auto"/>
        </w:pBdr>
        <w:spacing w:after="200" w:line="276" w:lineRule="auto"/>
        <w:rPr>
          <w:rFonts w:ascii="Arial" w:hAnsi="Arial" w:cs="Arial"/>
          <w:b/>
          <w:bCs/>
        </w:rPr>
      </w:pPr>
      <w:r>
        <w:rPr>
          <w:rFonts w:ascii="Arial" w:hAnsi="Arial" w:cs="Arial"/>
        </w:rPr>
        <w:t>A distinctive group of alkaline mafic rocks, ranging in texture from basalts to gabbros, exist in many drillcores from the region. They include the Getty Gabbro, interpreted to be of Neoproterozoic age (Glen et al., 2013). However, detailed work on a range of these alkaline rocks, including the gabbro, shows they contain an unusual number of inherited zircon, with age spectra that resembles the surrounding Ordovician or Silurian sedimentary detrital age spectra</w:t>
      </w:r>
      <w:r w:rsidRPr="00494092">
        <w:rPr>
          <w:rFonts w:ascii="Arial" w:hAnsi="Arial" w:cs="Arial"/>
        </w:rPr>
        <w:t xml:space="preserve">. </w:t>
      </w:r>
      <w:r>
        <w:rPr>
          <w:rFonts w:ascii="Arial" w:hAnsi="Arial" w:cs="Arial"/>
        </w:rPr>
        <w:t xml:space="preserve">A few zircons yield discrete Devonian or Carboniferous ages and it is not clear if they represent New England Orogen magmatic events or </w:t>
      </w:r>
      <w:r w:rsidRPr="00130D11">
        <w:rPr>
          <w:rFonts w:ascii="Arial" w:hAnsi="Arial" w:cs="Arial"/>
        </w:rPr>
        <w:t>have been partially reset</w:t>
      </w:r>
      <w:r>
        <w:rPr>
          <w:rFonts w:ascii="Arial" w:hAnsi="Arial" w:cs="Arial"/>
        </w:rPr>
        <w:t xml:space="preserve">. </w:t>
      </w:r>
      <w:r>
        <w:rPr>
          <w:rFonts w:ascii="Arial" w:hAnsi="Arial" w:cs="Arial"/>
        </w:rPr>
        <w:lastRenderedPageBreak/>
        <w:t xml:space="preserve">Nonetheless, a concordant age cluster exists between 260-240 Ma, indicating the alkaline rocks are of </w:t>
      </w:r>
      <w:r w:rsidRPr="00494092">
        <w:rPr>
          <w:rFonts w:ascii="Arial" w:hAnsi="Arial" w:cs="Arial"/>
        </w:rPr>
        <w:t xml:space="preserve">Permo-Triassic </w:t>
      </w:r>
      <w:r>
        <w:rPr>
          <w:rFonts w:ascii="Arial" w:hAnsi="Arial" w:cs="Arial"/>
        </w:rPr>
        <w:t xml:space="preserve">age </w:t>
      </w:r>
      <w:r w:rsidRPr="00130D11">
        <w:rPr>
          <w:rFonts w:ascii="Arial" w:hAnsi="Arial" w:cs="Arial"/>
        </w:rPr>
        <w:t>(Dwyer et</w:t>
      </w:r>
      <w:r>
        <w:rPr>
          <w:rFonts w:ascii="Arial" w:hAnsi="Arial" w:cs="Arial"/>
        </w:rPr>
        <w:t xml:space="preserve"> al., 2017). </w:t>
      </w:r>
    </w:p>
    <w:p w:rsidR="006F211D" w:rsidRDefault="00381E91" w:rsidP="006F211D">
      <w:pPr>
        <w:pBdr>
          <w:bottom w:val="double" w:sz="6" w:space="1" w:color="auto"/>
        </w:pBdr>
        <w:spacing w:after="200" w:line="276" w:lineRule="auto"/>
        <w:rPr>
          <w:rFonts w:ascii="Arial" w:hAnsi="Arial" w:cs="Arial"/>
        </w:rPr>
      </w:pPr>
      <w:r>
        <w:rPr>
          <w:rFonts w:ascii="Arial" w:hAnsi="Arial" w:cs="Arial"/>
        </w:rPr>
        <w:t>The alkaline rocks are commonly interbedded with fine-grained sedimentary and tuffaceous horizons, implying a deep-water origin.  However, a Permian age precludes this possibility, as the Tasmanides were stable continental crust at this stage.  Rather, the volcano-sedimentary associated must be associated with diatreme formation. The apparent abundance of these alkaline rocks in drillcore reflects the early exploration strategy of targeting small, circular magnetic anomalies. Regionally, the diatremes form</w:t>
      </w:r>
      <w:r w:rsidRPr="00494092">
        <w:rPr>
          <w:rFonts w:ascii="Arial" w:hAnsi="Arial" w:cs="Arial"/>
        </w:rPr>
        <w:t xml:space="preserve"> part of an E-W corridor that appears to relate to focussed lithospheric extension associated with the later stages of the Hunter-Bowen Orogeny in the New England Orogen. The age spectra of the inherited zircons mimic detrital zircons from the Cobar Basin sediments and/or underlying Ordovician turbidites, </w:t>
      </w:r>
      <w:r>
        <w:rPr>
          <w:rFonts w:ascii="Arial" w:hAnsi="Arial" w:cs="Arial"/>
        </w:rPr>
        <w:t>indicating entrainment at upper crustal levels. Combined with the age spectra from sedimentary rocks, the Louth region (Nangunyah z</w:t>
      </w:r>
      <w:r w:rsidRPr="00494092">
        <w:rPr>
          <w:rFonts w:ascii="Arial" w:hAnsi="Arial" w:cs="Arial"/>
        </w:rPr>
        <w:t>one</w:t>
      </w:r>
      <w:r>
        <w:rPr>
          <w:rFonts w:ascii="Arial" w:hAnsi="Arial" w:cs="Arial"/>
        </w:rPr>
        <w:t>) appears to be part</w:t>
      </w:r>
      <w:r w:rsidR="006F211D">
        <w:rPr>
          <w:rFonts w:ascii="Arial" w:hAnsi="Arial" w:cs="Arial"/>
        </w:rPr>
        <w:t xml:space="preserve"> of the northern Lachlan orogen.</w:t>
      </w:r>
    </w:p>
    <w:p w:rsidR="006F211D" w:rsidRDefault="00511C7E" w:rsidP="006F211D">
      <w:pPr>
        <w:pBdr>
          <w:bottom w:val="double" w:sz="6" w:space="1" w:color="auto"/>
        </w:pBdr>
        <w:spacing w:after="200" w:line="276" w:lineRule="auto"/>
        <w:rPr>
          <w:rFonts w:ascii="Arial" w:hAnsi="Arial" w:cs="Arial"/>
          <w:b/>
          <w:bCs/>
        </w:rPr>
      </w:pPr>
      <w:r w:rsidRPr="00494092">
        <w:rPr>
          <w:rFonts w:ascii="Arial" w:hAnsi="Arial" w:cs="Arial"/>
          <w:b/>
          <w:bCs/>
        </w:rPr>
        <w:t>Bourke region</w:t>
      </w:r>
    </w:p>
    <w:p w:rsidR="006F211D" w:rsidRDefault="00BD0CA3" w:rsidP="006F211D">
      <w:pPr>
        <w:pBdr>
          <w:bottom w:val="double" w:sz="6" w:space="1" w:color="auto"/>
        </w:pBdr>
        <w:spacing w:after="200" w:line="276" w:lineRule="auto"/>
        <w:rPr>
          <w:rFonts w:ascii="Arial" w:hAnsi="Arial" w:cs="Arial"/>
          <w:sz w:val="21"/>
          <w:szCs w:val="21"/>
        </w:rPr>
      </w:pPr>
      <w:r w:rsidRPr="00B611B1">
        <w:rPr>
          <w:rFonts w:ascii="Arial" w:hAnsi="Arial" w:cs="Arial"/>
        </w:rPr>
        <w:t xml:space="preserve">The </w:t>
      </w:r>
      <w:r>
        <w:rPr>
          <w:rFonts w:ascii="Arial" w:hAnsi="Arial" w:cs="Arial"/>
        </w:rPr>
        <w:t>Warraweena v</w:t>
      </w:r>
      <w:r w:rsidRPr="00A373FE">
        <w:rPr>
          <w:rFonts w:ascii="Arial" w:hAnsi="Arial" w:cs="Arial"/>
        </w:rPr>
        <w:t>olcanics</w:t>
      </w:r>
      <w:r w:rsidRPr="00B611B1">
        <w:rPr>
          <w:rFonts w:ascii="Arial" w:hAnsi="Arial" w:cs="Arial"/>
        </w:rPr>
        <w:t xml:space="preserve"> (WV) and associated volcanic-sedimentary sequences in the southern Thomson Orogen (STO) are part of the </w:t>
      </w:r>
      <w:r w:rsidRPr="00B611B1">
        <w:rPr>
          <w:rFonts w:ascii="Arial" w:hAnsi="Arial" w:cs="Arial"/>
          <w:i/>
        </w:rPr>
        <w:t>Gumbercoo Zone</w:t>
      </w:r>
      <w:r w:rsidRPr="00B611B1">
        <w:rPr>
          <w:rFonts w:ascii="Arial" w:hAnsi="Arial" w:cs="Arial"/>
        </w:rPr>
        <w:t xml:space="preserve"> (Purdy et al., 2017). </w:t>
      </w:r>
      <w:r w:rsidRPr="00B611B1">
        <w:rPr>
          <w:rFonts w:ascii="Arial" w:hAnsi="Arial" w:cs="Arial"/>
          <w:sz w:val="21"/>
          <w:szCs w:val="21"/>
        </w:rPr>
        <w:t xml:space="preserve">The southern boundary of the unit is marked by the Mount Oxley Fault (MOF) and Mount Bendemeer Faults (MBF), which are taken as the approximate boundary of the STO in this area (Fig. 2). Within the Gumbercoo zone, the major rock assemblages include the Warraweena volcanics, the Booda Formation and the Late Devonian </w:t>
      </w:r>
      <w:r w:rsidR="006F211D">
        <w:rPr>
          <w:rFonts w:ascii="Arial" w:hAnsi="Arial" w:cs="Arial"/>
          <w:sz w:val="21"/>
          <w:szCs w:val="21"/>
        </w:rPr>
        <w:t>Paka Tank Trough sediments.</w:t>
      </w:r>
    </w:p>
    <w:p w:rsidR="006F211D" w:rsidRDefault="00BD0CA3" w:rsidP="006F211D">
      <w:pPr>
        <w:pBdr>
          <w:bottom w:val="double" w:sz="6" w:space="1" w:color="auto"/>
        </w:pBdr>
        <w:spacing w:after="200" w:line="276" w:lineRule="auto"/>
        <w:rPr>
          <w:rFonts w:ascii="Arial" w:hAnsi="Arial" w:cs="Arial"/>
        </w:rPr>
      </w:pPr>
      <w:r w:rsidRPr="00B611B1">
        <w:rPr>
          <w:rFonts w:ascii="Arial" w:hAnsi="Arial" w:cs="Arial"/>
          <w:color w:val="000000"/>
          <w:sz w:val="21"/>
          <w:szCs w:val="21"/>
        </w:rPr>
        <w:t xml:space="preserve">The Warraweena Volcanics (Gilmore et al, 2017) have been mostly identified in drillcore, and form NE-trending magnetic anomalies within a generally magnetically quiet zone. Mineral exploration drill holes show they comprise massive, porphyritic and amygdaloidal andesite to basaltic andesite lavas with calc-alkaline to shoshonitic geochemical characteristics (Burton et al., 2008). </w:t>
      </w:r>
      <w:r w:rsidRPr="00A10698">
        <w:rPr>
          <w:rFonts w:ascii="Arial" w:hAnsi="Arial" w:cs="Arial"/>
        </w:rPr>
        <w:t>No evidence exists that the Warraweena Volcanics were Neoproterozoic in age, as previously suggested based on zircon populations (Glen et al., 2013).</w:t>
      </w:r>
      <w:r>
        <w:rPr>
          <w:rFonts w:ascii="Arial" w:hAnsi="Arial" w:cs="Arial"/>
        </w:rPr>
        <w:t xml:space="preserve"> We suggest the confusion relates to depositional environment.</w:t>
      </w:r>
      <w:r w:rsidRPr="00A10698">
        <w:rPr>
          <w:rFonts w:ascii="Arial" w:hAnsi="Arial" w:cs="Arial"/>
        </w:rPr>
        <w:t xml:space="preserve"> </w:t>
      </w:r>
      <w:r>
        <w:rPr>
          <w:rFonts w:ascii="Arial" w:hAnsi="Arial" w:cs="Arial"/>
        </w:rPr>
        <w:t>S</w:t>
      </w:r>
      <w:r w:rsidRPr="00A10698">
        <w:rPr>
          <w:rFonts w:ascii="Arial" w:hAnsi="Arial" w:cs="Arial"/>
        </w:rPr>
        <w:t xml:space="preserve">harp transitions between the volcanic horizons </w:t>
      </w:r>
      <w:r>
        <w:rPr>
          <w:rFonts w:ascii="Arial" w:hAnsi="Arial" w:cs="Arial"/>
        </w:rPr>
        <w:t xml:space="preserve">and interbedded </w:t>
      </w:r>
      <w:r w:rsidRPr="00A10698">
        <w:rPr>
          <w:rFonts w:ascii="Arial" w:hAnsi="Arial" w:cs="Arial"/>
        </w:rPr>
        <w:t xml:space="preserve">volcanogenic sandstones suggest volcanism and </w:t>
      </w:r>
      <w:r>
        <w:rPr>
          <w:rFonts w:ascii="Arial" w:hAnsi="Arial" w:cs="Arial"/>
        </w:rPr>
        <w:t xml:space="preserve">sedimentation were synchronous, and most lavas were erupted subaqueously. </w:t>
      </w:r>
      <w:r w:rsidRPr="00A10698">
        <w:rPr>
          <w:rFonts w:ascii="Arial" w:hAnsi="Arial" w:cs="Arial"/>
        </w:rPr>
        <w:t>Thus, we consider the zircons in the Warraweena volcanics identified by G</w:t>
      </w:r>
      <w:r>
        <w:rPr>
          <w:rFonts w:ascii="Arial" w:hAnsi="Arial" w:cs="Arial"/>
        </w:rPr>
        <w:t>len et al (2013) are “detrital” xenocrysts</w:t>
      </w:r>
      <w:r w:rsidRPr="00A10698">
        <w:rPr>
          <w:rFonts w:ascii="Arial" w:hAnsi="Arial" w:cs="Arial"/>
        </w:rPr>
        <w:t xml:space="preserve">, </w:t>
      </w:r>
      <w:r>
        <w:rPr>
          <w:rFonts w:ascii="Arial" w:hAnsi="Arial" w:cs="Arial"/>
        </w:rPr>
        <w:t xml:space="preserve">incorporated into lavas </w:t>
      </w:r>
      <w:r w:rsidRPr="00A10698">
        <w:rPr>
          <w:rFonts w:ascii="Arial" w:hAnsi="Arial" w:cs="Arial"/>
        </w:rPr>
        <w:t>during emplacement into</w:t>
      </w:r>
      <w:r>
        <w:rPr>
          <w:rFonts w:ascii="Arial" w:hAnsi="Arial" w:cs="Arial"/>
        </w:rPr>
        <w:t xml:space="preserve"> and over</w:t>
      </w:r>
      <w:r w:rsidRPr="00A10698">
        <w:rPr>
          <w:rFonts w:ascii="Arial" w:hAnsi="Arial" w:cs="Arial"/>
        </w:rPr>
        <w:t xml:space="preserve"> </w:t>
      </w:r>
      <w:r>
        <w:rPr>
          <w:rFonts w:ascii="Arial" w:hAnsi="Arial" w:cs="Arial"/>
        </w:rPr>
        <w:t xml:space="preserve">poorly consolidated </w:t>
      </w:r>
      <w:r w:rsidR="006F211D">
        <w:rPr>
          <w:rFonts w:ascii="Arial" w:hAnsi="Arial" w:cs="Arial"/>
        </w:rPr>
        <w:t>sediments.</w:t>
      </w:r>
    </w:p>
    <w:p w:rsidR="006F211D" w:rsidRDefault="00BD0CA3" w:rsidP="006F211D">
      <w:pPr>
        <w:pBdr>
          <w:bottom w:val="double" w:sz="6" w:space="1" w:color="auto"/>
        </w:pBdr>
        <w:spacing w:after="200" w:line="276" w:lineRule="auto"/>
        <w:rPr>
          <w:rFonts w:ascii="Arial" w:hAnsi="Arial" w:cs="Arial"/>
        </w:rPr>
      </w:pPr>
      <w:r>
        <w:rPr>
          <w:rFonts w:ascii="Arial" w:hAnsi="Arial" w:cs="Arial"/>
          <w:color w:val="000000"/>
          <w:sz w:val="21"/>
          <w:szCs w:val="21"/>
        </w:rPr>
        <w:t xml:space="preserve">Drillcore observations indicate that the Warraweena volcanics </w:t>
      </w:r>
      <w:r w:rsidRPr="00B611B1">
        <w:rPr>
          <w:rFonts w:ascii="Arial" w:hAnsi="Arial" w:cs="Arial"/>
          <w:color w:val="000000"/>
          <w:sz w:val="21"/>
          <w:szCs w:val="21"/>
        </w:rPr>
        <w:t xml:space="preserve">are overlain by </w:t>
      </w:r>
      <w:r>
        <w:rPr>
          <w:rFonts w:ascii="Arial" w:hAnsi="Arial" w:cs="Arial"/>
          <w:color w:val="000000"/>
          <w:sz w:val="21"/>
          <w:szCs w:val="21"/>
        </w:rPr>
        <w:t xml:space="preserve">a cover sequence of mature, quartz-rich sandstones and pebble </w:t>
      </w:r>
      <w:r w:rsidRPr="00B611B1">
        <w:rPr>
          <w:rFonts w:ascii="Arial" w:hAnsi="Arial" w:cs="Arial"/>
          <w:color w:val="000000"/>
          <w:sz w:val="21"/>
          <w:szCs w:val="21"/>
        </w:rPr>
        <w:t>conglomerate</w:t>
      </w:r>
      <w:r>
        <w:rPr>
          <w:rFonts w:ascii="Arial" w:hAnsi="Arial" w:cs="Arial"/>
          <w:color w:val="000000"/>
          <w:sz w:val="21"/>
          <w:szCs w:val="21"/>
        </w:rPr>
        <w:t xml:space="preserve">s, with </w:t>
      </w:r>
      <w:r w:rsidRPr="00ED5943">
        <w:rPr>
          <w:rFonts w:ascii="Arial" w:hAnsi="Arial" w:cs="Arial"/>
        </w:rPr>
        <w:t>quartz pebbles up to cm-size</w:t>
      </w:r>
      <w:r>
        <w:rPr>
          <w:rFonts w:ascii="Arial" w:hAnsi="Arial" w:cs="Arial"/>
        </w:rPr>
        <w:t xml:space="preserve"> (Hack et al., 2017)</w:t>
      </w:r>
      <w:r w:rsidRPr="00ED5943">
        <w:rPr>
          <w:rFonts w:ascii="Arial" w:hAnsi="Arial" w:cs="Arial"/>
        </w:rPr>
        <w:t xml:space="preserve">. </w:t>
      </w:r>
      <w:r>
        <w:rPr>
          <w:rFonts w:ascii="Arial" w:hAnsi="Arial" w:cs="Arial"/>
          <w:sz w:val="21"/>
          <w:szCs w:val="21"/>
        </w:rPr>
        <w:t>Some sandstone units contain</w:t>
      </w:r>
      <w:r w:rsidRPr="00535F13">
        <w:rPr>
          <w:rFonts w:ascii="Arial" w:hAnsi="Arial" w:cs="Arial"/>
          <w:sz w:val="21"/>
          <w:szCs w:val="21"/>
        </w:rPr>
        <w:t xml:space="preserve"> </w:t>
      </w:r>
      <w:r w:rsidRPr="00535F13">
        <w:rPr>
          <w:rFonts w:ascii="Arial" w:hAnsi="Arial" w:cs="Arial"/>
        </w:rPr>
        <w:t xml:space="preserve">fragments of chert and micaceous lithic grains, whereas other units contain mafic volcanogenic fragments with phenocrystic clinopyroxene and are best described as greywackes. </w:t>
      </w:r>
      <w:r>
        <w:rPr>
          <w:rFonts w:ascii="Arial" w:hAnsi="Arial" w:cs="Arial"/>
        </w:rPr>
        <w:t xml:space="preserve">These metasediments are all part of the Booda Formation. </w:t>
      </w:r>
      <w:r w:rsidRPr="00535F13">
        <w:rPr>
          <w:rFonts w:ascii="Arial" w:hAnsi="Arial" w:cs="Arial"/>
          <w:sz w:val="21"/>
          <w:szCs w:val="21"/>
        </w:rPr>
        <w:t>Rare outcrops of the Formation at Mount Oxley (near Bourke) reveal steeply dipping, cleaved, siliciclastic siltstone and sandstone, possibly of turbiditic origin.</w:t>
      </w:r>
      <w:r>
        <w:rPr>
          <w:rFonts w:ascii="Arial" w:hAnsi="Arial" w:cs="Arial"/>
          <w:sz w:val="21"/>
          <w:szCs w:val="21"/>
        </w:rPr>
        <w:t xml:space="preserve"> Although </w:t>
      </w:r>
      <w:r w:rsidRPr="00ED5943">
        <w:rPr>
          <w:rFonts w:ascii="Arial" w:hAnsi="Arial" w:cs="Arial"/>
        </w:rPr>
        <w:t xml:space="preserve">contact relations between the Warraweena volcanics </w:t>
      </w:r>
      <w:r>
        <w:rPr>
          <w:rFonts w:ascii="Arial" w:hAnsi="Arial" w:cs="Arial"/>
        </w:rPr>
        <w:t>and sandstones are evident, contacts with the greywackes have not been observed.</w:t>
      </w:r>
      <w:r w:rsidRPr="00ED5943">
        <w:rPr>
          <w:rFonts w:ascii="Arial" w:hAnsi="Arial" w:cs="Arial"/>
        </w:rPr>
        <w:t xml:space="preserve"> Nonetheless, geochemical and isotopic similarity of greywacke within the Warraweena Volcanics, and with the Macquarie </w:t>
      </w:r>
      <w:r w:rsidRPr="00547A2A">
        <w:rPr>
          <w:rFonts w:ascii="Arial" w:hAnsi="Arial" w:cs="Arial"/>
        </w:rPr>
        <w:t xml:space="preserve">Arc, confirms that the volcanics are Phase 4 of that arc system (Hack et al., 2017). </w:t>
      </w:r>
      <w:r w:rsidR="00547A2A">
        <w:rPr>
          <w:rFonts w:ascii="Arial" w:hAnsi="Arial" w:cs="Arial"/>
        </w:rPr>
        <w:t xml:space="preserve"> </w:t>
      </w:r>
      <w:r w:rsidR="00547A2A">
        <w:rPr>
          <w:rFonts w:ascii="Arial" w:hAnsi="Arial" w:cs="Arial"/>
        </w:rPr>
        <w:br/>
      </w:r>
      <w:r w:rsidR="00547A2A">
        <w:rPr>
          <w:rFonts w:ascii="Arial" w:hAnsi="Arial" w:cs="Arial"/>
        </w:rPr>
        <w:br/>
      </w:r>
      <w:r w:rsidR="00547A2A">
        <w:rPr>
          <w:rFonts w:ascii="Arial" w:hAnsi="Arial" w:cs="Arial"/>
        </w:rPr>
        <w:br/>
      </w:r>
      <w:r w:rsidRPr="008931E3">
        <w:rPr>
          <w:rFonts w:ascii="Arial" w:hAnsi="Arial" w:cs="Arial"/>
        </w:rPr>
        <w:lastRenderedPageBreak/>
        <w:t xml:space="preserve">A maximum depositional age for </w:t>
      </w:r>
      <w:r>
        <w:rPr>
          <w:rFonts w:ascii="Arial" w:hAnsi="Arial" w:cs="Arial"/>
        </w:rPr>
        <w:t>the greywacke, from a set of euhedral zircons, yield</w:t>
      </w:r>
      <w:r w:rsidRPr="008931E3">
        <w:rPr>
          <w:rFonts w:ascii="Arial" w:hAnsi="Arial" w:cs="Arial"/>
        </w:rPr>
        <w:t xml:space="preserve"> a mean age of 4</w:t>
      </w:r>
      <w:r>
        <w:rPr>
          <w:rFonts w:ascii="Arial" w:hAnsi="Arial" w:cs="Arial"/>
        </w:rPr>
        <w:t>41.8</w:t>
      </w:r>
      <w:r w:rsidRPr="008931E3">
        <w:rPr>
          <w:rFonts w:ascii="Arial" w:hAnsi="Arial" w:cs="Arial"/>
        </w:rPr>
        <w:t xml:space="preserve"> ± </w:t>
      </w:r>
      <w:r>
        <w:rPr>
          <w:rFonts w:ascii="Arial" w:hAnsi="Arial" w:cs="Arial"/>
        </w:rPr>
        <w:t>4.9</w:t>
      </w:r>
      <w:r w:rsidRPr="008931E3">
        <w:rPr>
          <w:rFonts w:ascii="Arial" w:hAnsi="Arial" w:cs="Arial"/>
        </w:rPr>
        <w:t xml:space="preserve"> </w:t>
      </w:r>
      <w:r>
        <w:rPr>
          <w:rFonts w:ascii="Arial" w:hAnsi="Arial" w:cs="Arial"/>
        </w:rPr>
        <w:t>Ma. The dominant population 47</w:t>
      </w:r>
      <w:bookmarkStart w:id="0" w:name="_GoBack"/>
      <w:r>
        <w:rPr>
          <w:rFonts w:ascii="Arial" w:hAnsi="Arial" w:cs="Arial"/>
        </w:rPr>
        <w:t>0</w:t>
      </w:r>
      <w:bookmarkEnd w:id="0"/>
      <w:r>
        <w:rPr>
          <w:rFonts w:ascii="Arial" w:hAnsi="Arial" w:cs="Arial"/>
        </w:rPr>
        <w:t>-460 Ma</w:t>
      </w:r>
      <w:r w:rsidRPr="00494092">
        <w:rPr>
          <w:rFonts w:ascii="Arial" w:hAnsi="Arial" w:cs="Arial"/>
        </w:rPr>
        <w:t xml:space="preserve"> </w:t>
      </w:r>
      <w:r>
        <w:rPr>
          <w:rFonts w:ascii="Arial" w:hAnsi="Arial" w:cs="Arial"/>
        </w:rPr>
        <w:t xml:space="preserve">is </w:t>
      </w:r>
      <w:r w:rsidRPr="00494092">
        <w:rPr>
          <w:rFonts w:ascii="Arial" w:hAnsi="Arial" w:cs="Arial"/>
        </w:rPr>
        <w:t>considered to be derived from the</w:t>
      </w:r>
      <w:r>
        <w:rPr>
          <w:rFonts w:ascii="Arial" w:hAnsi="Arial" w:cs="Arial"/>
        </w:rPr>
        <w:t xml:space="preserve"> Macquarie arc.</w:t>
      </w:r>
      <w:r w:rsidRPr="00494092">
        <w:rPr>
          <w:rFonts w:ascii="Arial" w:hAnsi="Arial" w:cs="Arial"/>
        </w:rPr>
        <w:t xml:space="preserve"> </w:t>
      </w:r>
      <w:r>
        <w:rPr>
          <w:rFonts w:ascii="Arial" w:hAnsi="Arial" w:cs="Arial"/>
        </w:rPr>
        <w:t xml:space="preserve"> </w:t>
      </w:r>
      <w:r w:rsidRPr="008931E3">
        <w:rPr>
          <w:rFonts w:ascii="Arial" w:hAnsi="Arial" w:cs="Arial"/>
        </w:rPr>
        <w:t xml:space="preserve">A smaller population also occurs at </w:t>
      </w:r>
      <w:r>
        <w:rPr>
          <w:rFonts w:ascii="Arial" w:hAnsi="Arial" w:cs="Arial"/>
        </w:rPr>
        <w:t>~</w:t>
      </w:r>
      <w:r w:rsidRPr="008931E3">
        <w:rPr>
          <w:rFonts w:ascii="Arial" w:hAnsi="Arial" w:cs="Arial"/>
        </w:rPr>
        <w:t>580 Ma.</w:t>
      </w:r>
      <w:r>
        <w:rPr>
          <w:rFonts w:ascii="Arial" w:hAnsi="Arial"/>
        </w:rPr>
        <w:t xml:space="preserve"> The greywacke</w:t>
      </w:r>
      <w:r w:rsidRPr="00111EF6">
        <w:rPr>
          <w:rFonts w:ascii="Arial" w:hAnsi="Arial"/>
        </w:rPr>
        <w:t xml:space="preserve"> </w:t>
      </w:r>
      <w:r>
        <w:rPr>
          <w:rFonts w:ascii="Arial" w:hAnsi="Arial" w:cs="Arial"/>
        </w:rPr>
        <w:t>yielded</w:t>
      </w:r>
      <w:r w:rsidRPr="005E3237">
        <w:rPr>
          <w:rFonts w:ascii="Arial" w:hAnsi="Arial" w:cs="Arial"/>
        </w:rPr>
        <w:t xml:space="preserve"> </w:t>
      </w:r>
      <w:r>
        <w:rPr>
          <w:rFonts w:ascii="Arial" w:hAnsi="Arial" w:cs="Arial"/>
        </w:rPr>
        <w:t xml:space="preserve">a maximum depositional age of </w:t>
      </w:r>
      <w:r w:rsidRPr="005E3237">
        <w:rPr>
          <w:rFonts w:ascii="Arial" w:hAnsi="Arial" w:cs="Arial"/>
        </w:rPr>
        <w:t>4</w:t>
      </w:r>
      <w:r>
        <w:rPr>
          <w:rFonts w:ascii="Arial" w:hAnsi="Arial" w:cs="Arial"/>
        </w:rPr>
        <w:t>37.6</w:t>
      </w:r>
      <w:r w:rsidRPr="005E3237">
        <w:rPr>
          <w:rFonts w:ascii="Arial" w:hAnsi="Arial" w:cs="Arial"/>
        </w:rPr>
        <w:t xml:space="preserve"> ± </w:t>
      </w:r>
      <w:r>
        <w:rPr>
          <w:rFonts w:ascii="Arial" w:hAnsi="Arial" w:cs="Arial"/>
        </w:rPr>
        <w:t>4.1</w:t>
      </w:r>
      <w:r w:rsidRPr="005E3237">
        <w:rPr>
          <w:rFonts w:ascii="Arial" w:hAnsi="Arial" w:cs="Arial"/>
        </w:rPr>
        <w:t xml:space="preserve"> </w:t>
      </w:r>
      <w:r>
        <w:rPr>
          <w:rFonts w:ascii="Arial" w:hAnsi="Arial" w:cs="Arial"/>
        </w:rPr>
        <w:t xml:space="preserve">Ma, confirming the Booda Formation as Early Silurian or younger. A </w:t>
      </w:r>
      <w:r w:rsidRPr="00E028F9">
        <w:rPr>
          <w:rFonts w:ascii="Arial" w:hAnsi="Arial" w:cs="Arial"/>
        </w:rPr>
        <w:t>well</w:t>
      </w:r>
      <w:r>
        <w:rPr>
          <w:rFonts w:ascii="Arial" w:hAnsi="Arial" w:cs="Arial"/>
        </w:rPr>
        <w:t>-</w:t>
      </w:r>
      <w:r w:rsidRPr="00E028F9">
        <w:rPr>
          <w:rFonts w:ascii="Arial" w:hAnsi="Arial" w:cs="Arial"/>
        </w:rPr>
        <w:t xml:space="preserve">sorted, fine-grained </w:t>
      </w:r>
      <w:r>
        <w:rPr>
          <w:rFonts w:ascii="Arial" w:hAnsi="Arial" w:cs="Arial"/>
        </w:rPr>
        <w:t>sandstone has a broad zircon age peak between 600-500 Ma, with a distinctive subsidiary peak</w:t>
      </w:r>
      <w:r w:rsidRPr="008931E3">
        <w:rPr>
          <w:rFonts w:ascii="Arial" w:hAnsi="Arial" w:cs="Arial"/>
        </w:rPr>
        <w:t xml:space="preserve"> at </w:t>
      </w:r>
      <w:r>
        <w:rPr>
          <w:rFonts w:ascii="Arial" w:hAnsi="Arial" w:cs="Arial"/>
        </w:rPr>
        <w:t xml:space="preserve">1100 </w:t>
      </w:r>
      <w:r w:rsidRPr="008931E3">
        <w:rPr>
          <w:rFonts w:ascii="Arial" w:hAnsi="Arial" w:cs="Arial"/>
        </w:rPr>
        <w:t xml:space="preserve">Ma. A population of seven grains define a maximum depositional age of 491.3 ± </w:t>
      </w:r>
      <w:r>
        <w:rPr>
          <w:rFonts w:ascii="Arial" w:hAnsi="Arial" w:cs="Arial"/>
        </w:rPr>
        <w:t xml:space="preserve">2.9 Ma, similar to the MDA of samples analysed by Fraser et al (2014). </w:t>
      </w:r>
    </w:p>
    <w:p w:rsidR="006F211D" w:rsidRDefault="00BD0CA3" w:rsidP="006F211D">
      <w:pPr>
        <w:pBdr>
          <w:bottom w:val="double" w:sz="6" w:space="1" w:color="auto"/>
        </w:pBdr>
        <w:spacing w:after="200" w:line="276" w:lineRule="auto"/>
        <w:rPr>
          <w:rFonts w:ascii="Arial" w:hAnsi="Arial" w:cs="Arial"/>
        </w:rPr>
      </w:pPr>
      <w:r>
        <w:rPr>
          <w:rFonts w:ascii="Arial" w:hAnsi="Arial" w:cs="Arial"/>
        </w:rPr>
        <w:t>S</w:t>
      </w:r>
      <w:r w:rsidRPr="004162C1">
        <w:rPr>
          <w:rFonts w:ascii="Arial" w:hAnsi="Arial" w:cs="Arial"/>
          <w:bCs/>
          <w:iCs/>
        </w:rPr>
        <w:t>parsely quartz-phyric coherent rhyolite</w:t>
      </w:r>
      <w:r>
        <w:rPr>
          <w:rFonts w:ascii="Arial" w:hAnsi="Arial" w:cs="Arial"/>
          <w:bCs/>
          <w:iCs/>
        </w:rPr>
        <w:t xml:space="preserve"> units associated with Booda Formation in drillcore </w:t>
      </w:r>
      <w:r w:rsidRPr="00F17285">
        <w:rPr>
          <w:rFonts w:ascii="Arial" w:hAnsi="Arial" w:cs="Arial"/>
          <w:bCs/>
          <w:iCs/>
        </w:rPr>
        <w:t>contain distinctive embayed β-quartz phenocrysts, up to 2 mm in size, set within an originally glassy groundmass.</w:t>
      </w:r>
      <w:r w:rsidRPr="00F17285">
        <w:rPr>
          <w:rFonts w:ascii="Arial" w:hAnsi="Arial" w:cs="Arial"/>
        </w:rPr>
        <w:t xml:space="preserve"> One rhyolite unit has a sharp lower contact with the underlying sedimentary rock, and has increasing alteration at the top, which suggest </w:t>
      </w:r>
      <w:r>
        <w:rPr>
          <w:rFonts w:ascii="Arial" w:hAnsi="Arial" w:cs="Arial"/>
        </w:rPr>
        <w:t xml:space="preserve">it </w:t>
      </w:r>
      <w:r w:rsidRPr="00F17285">
        <w:rPr>
          <w:rFonts w:ascii="Arial" w:hAnsi="Arial" w:cs="Arial"/>
        </w:rPr>
        <w:t xml:space="preserve">was eruptive. </w:t>
      </w:r>
      <w:r>
        <w:rPr>
          <w:rFonts w:ascii="Arial" w:hAnsi="Arial" w:cs="Arial"/>
          <w:bCs/>
          <w:iCs/>
        </w:rPr>
        <w:t>T</w:t>
      </w:r>
      <w:r w:rsidRPr="00F17285">
        <w:rPr>
          <w:rFonts w:ascii="Arial" w:hAnsi="Arial" w:cs="Arial"/>
          <w:bCs/>
          <w:iCs/>
        </w:rPr>
        <w:t xml:space="preserve">he U/Pb zircon crystallisation age of </w:t>
      </w:r>
      <w:r w:rsidRPr="00F17285">
        <w:rPr>
          <w:rFonts w:ascii="Arial" w:hAnsi="Arial" w:cs="Arial"/>
          <w:color w:val="1D1D1B"/>
        </w:rPr>
        <w:t>415 ± 6.4 Ma for the rhyolite provides a well-defined depositional age for the Booda Formation.  This Early Devonian age is similar to the Louth volcanics in the STO and to the Mineral Hill volcanics east of Cobar, which suggests that the Booda Formation is probably a lateral equivalent of the Cobar Basin.</w:t>
      </w:r>
      <w:r>
        <w:rPr>
          <w:rFonts w:ascii="Arial" w:hAnsi="Arial" w:cs="Arial"/>
          <w:color w:val="1D1D1B"/>
        </w:rPr>
        <w:t xml:space="preserve"> </w:t>
      </w:r>
    </w:p>
    <w:p w:rsidR="006F211D" w:rsidRDefault="00BD0CA3" w:rsidP="006F211D">
      <w:pPr>
        <w:pBdr>
          <w:bottom w:val="double" w:sz="6" w:space="1" w:color="auto"/>
        </w:pBdr>
        <w:spacing w:after="200" w:line="276" w:lineRule="auto"/>
        <w:rPr>
          <w:rFonts w:ascii="Arial" w:hAnsi="Arial" w:cs="Arial"/>
        </w:rPr>
      </w:pPr>
      <w:r>
        <w:rPr>
          <w:rFonts w:ascii="Arial" w:hAnsi="Arial" w:cs="Arial"/>
          <w:color w:val="1D1D1B"/>
        </w:rPr>
        <w:t>Contrasting provenance in the Booda Formation is similar to that observed in the Cobar Basin, where some units yield an MDA of ~425 Ma and others an MDA of ~500 Ma (see also Fraser et al., 2014).  The difference suggests local sources, a likely situation in localised backarc basins adjacent to sporadically developed volcanoes. Fergusson et al. (2005) observed m</w:t>
      </w:r>
      <w:r w:rsidRPr="006B1404">
        <w:rPr>
          <w:rFonts w:ascii="Arial" w:hAnsi="Arial" w:cs="Arial"/>
        </w:rPr>
        <w:t>eta</w:t>
      </w:r>
      <w:r>
        <w:rPr>
          <w:rFonts w:ascii="Arial" w:hAnsi="Arial" w:cs="Arial"/>
        </w:rPr>
        <w:t xml:space="preserve">morphic clasts derived from the </w:t>
      </w:r>
      <w:r w:rsidRPr="006B1404">
        <w:rPr>
          <w:rFonts w:ascii="Arial" w:hAnsi="Arial" w:cs="Arial"/>
        </w:rPr>
        <w:t xml:space="preserve">underlying Girilambone Group </w:t>
      </w:r>
      <w:r>
        <w:rPr>
          <w:rFonts w:ascii="Arial" w:hAnsi="Arial" w:cs="Arial"/>
        </w:rPr>
        <w:t xml:space="preserve">in basal conglomerates of overlying Upper </w:t>
      </w:r>
      <w:r w:rsidRPr="006B1404">
        <w:rPr>
          <w:rFonts w:ascii="Arial" w:hAnsi="Arial" w:cs="Arial"/>
        </w:rPr>
        <w:t xml:space="preserve">Silurian </w:t>
      </w:r>
      <w:r>
        <w:rPr>
          <w:rFonts w:ascii="Arial" w:hAnsi="Arial" w:cs="Arial"/>
        </w:rPr>
        <w:t>to Lower Devonian basins in the northern Lachlan Orogen, which appears to be a similar situ</w:t>
      </w:r>
      <w:r w:rsidRPr="006B1404">
        <w:rPr>
          <w:rFonts w:ascii="Arial" w:hAnsi="Arial" w:cs="Arial"/>
        </w:rPr>
        <w:t>at</w:t>
      </w:r>
      <w:r>
        <w:rPr>
          <w:rFonts w:ascii="Arial" w:hAnsi="Arial" w:cs="Arial"/>
        </w:rPr>
        <w:t>ion with the Booda Formation. Moreover,</w:t>
      </w:r>
      <w:r w:rsidRPr="006B1404">
        <w:rPr>
          <w:rFonts w:ascii="Arial" w:hAnsi="Arial" w:cs="Arial"/>
        </w:rPr>
        <w:t xml:space="preserve"> </w:t>
      </w:r>
      <w:r>
        <w:rPr>
          <w:rFonts w:ascii="Arial" w:hAnsi="Arial" w:cs="Arial"/>
        </w:rPr>
        <w:t xml:space="preserve">the </w:t>
      </w:r>
    </w:p>
    <w:p w:rsidR="006F211D" w:rsidRDefault="00BD0CA3" w:rsidP="006F211D">
      <w:pPr>
        <w:pBdr>
          <w:bottom w:val="double" w:sz="6" w:space="1" w:color="auto"/>
        </w:pBdr>
        <w:spacing w:after="200" w:line="276" w:lineRule="auto"/>
        <w:rPr>
          <w:rFonts w:ascii="Arial" w:hAnsi="Arial" w:cs="Arial"/>
        </w:rPr>
      </w:pPr>
      <w:r>
        <w:rPr>
          <w:rFonts w:ascii="Arial" w:hAnsi="Arial" w:cs="Arial"/>
          <w:color w:val="1D1D1B"/>
        </w:rPr>
        <w:t xml:space="preserve">Cobar Basin also has a bimodal distribution of MDAs and it was deposited on deformed, thickened and exposed Ordovician metasediments adjacent to the Macquarie arc. Therefore, it is likely that this bimodal population of metasedimentary and igneous zircons became available for deposition in nearby late Silurian early Devonian rift basins throughout the northern Lachlan and STO. </w:t>
      </w:r>
    </w:p>
    <w:p w:rsidR="006F211D" w:rsidRDefault="00BD0CA3" w:rsidP="006F211D">
      <w:pPr>
        <w:pBdr>
          <w:bottom w:val="double" w:sz="6" w:space="1" w:color="auto"/>
        </w:pBdr>
        <w:spacing w:after="200" w:line="276" w:lineRule="auto"/>
        <w:rPr>
          <w:rFonts w:ascii="Arial" w:hAnsi="Arial" w:cs="Arial"/>
        </w:rPr>
      </w:pPr>
      <w:r>
        <w:rPr>
          <w:rFonts w:ascii="Arial" w:hAnsi="Arial" w:cs="Arial"/>
          <w:color w:val="1D1D1B"/>
        </w:rPr>
        <w:t>Nonetheless, t</w:t>
      </w:r>
      <w:r>
        <w:rPr>
          <w:rFonts w:ascii="Arial" w:hAnsi="Arial" w:cs="Arial"/>
        </w:rPr>
        <w:t xml:space="preserve">he age spectra for the more mature sandstones of the Booda Formation more closely resemble the Thomson beds of the northern Thomson Orogen than the Girilambone Group in the Lachlan Orogen (Fraser et al., 2014). This suggests that the Gumbercoo zone might be a lateral equivalent to the Gumbalara zone farther west, and all are lateral equivalents folded around the STO megafold.  Alternatively, the micaceous schist clasts in the sandstone could be local fragments from the Nebine metamorphics or Werewilka Formation, the former yielding a strong Grenvillean and a ~590-570 Ma peak (Purdy et al., 2016). Either way, the </w:t>
      </w:r>
      <w:r w:rsidRPr="00521BCE">
        <w:rPr>
          <w:rFonts w:ascii="Arial" w:hAnsi="Arial" w:cs="Arial"/>
          <w:i/>
        </w:rPr>
        <w:t xml:space="preserve">Gumbercoo zone </w:t>
      </w:r>
      <w:r>
        <w:rPr>
          <w:rFonts w:ascii="Arial" w:hAnsi="Arial" w:cs="Arial"/>
        </w:rPr>
        <w:t>appears to be the southern continuation of the Thomson Orogen rather than a northern extension of the Lachlan Orogen, even though it appears to contain Early Devonian sedimentary rocks potentially correlative with the Cobar Basin.</w:t>
      </w:r>
    </w:p>
    <w:p w:rsidR="006F211D" w:rsidRDefault="00820157" w:rsidP="006F211D">
      <w:pPr>
        <w:pBdr>
          <w:bottom w:val="double" w:sz="6" w:space="1" w:color="auto"/>
        </w:pBdr>
        <w:spacing w:after="200" w:line="276" w:lineRule="auto"/>
        <w:rPr>
          <w:rFonts w:ascii="Arial" w:hAnsi="Arial" w:cs="Arial"/>
          <w:b/>
        </w:rPr>
      </w:pPr>
      <w:r w:rsidRPr="00E459C1">
        <w:rPr>
          <w:rFonts w:ascii="Arial" w:hAnsi="Arial" w:cs="Arial"/>
          <w:b/>
        </w:rPr>
        <w:t>Yancannia</w:t>
      </w:r>
      <w:r w:rsidR="00E459C1" w:rsidRPr="00E459C1">
        <w:rPr>
          <w:rFonts w:ascii="Arial" w:hAnsi="Arial" w:cs="Arial"/>
          <w:b/>
        </w:rPr>
        <w:t xml:space="preserve"> region</w:t>
      </w:r>
    </w:p>
    <w:p w:rsidR="006F211D" w:rsidRDefault="00820157" w:rsidP="006F211D">
      <w:pPr>
        <w:pBdr>
          <w:bottom w:val="double" w:sz="6" w:space="1" w:color="auto"/>
        </w:pBdr>
        <w:spacing w:after="200" w:line="276" w:lineRule="auto"/>
        <w:rPr>
          <w:rFonts w:ascii="Arial" w:hAnsi="Arial" w:cs="Arial"/>
          <w:b/>
        </w:rPr>
      </w:pPr>
      <w:r w:rsidRPr="00494092">
        <w:rPr>
          <w:rFonts w:ascii="Arial" w:hAnsi="Arial" w:cs="Arial"/>
        </w:rPr>
        <w:t>The Yancannia Formation</w:t>
      </w:r>
      <w:r w:rsidR="00E459C1">
        <w:rPr>
          <w:rFonts w:ascii="Arial" w:hAnsi="Arial" w:cs="Arial"/>
        </w:rPr>
        <w:t>, part</w:t>
      </w:r>
      <w:r w:rsidRPr="00494092">
        <w:rPr>
          <w:rFonts w:ascii="Arial" w:hAnsi="Arial" w:cs="Arial"/>
        </w:rPr>
        <w:t xml:space="preserve"> of the Warratta Group </w:t>
      </w:r>
      <w:r w:rsidR="00FE36D6">
        <w:rPr>
          <w:rFonts w:ascii="Arial" w:hAnsi="Arial" w:cs="Arial"/>
        </w:rPr>
        <w:t xml:space="preserve">along the western margin of the STO </w:t>
      </w:r>
      <w:r w:rsidR="00F643D8">
        <w:rPr>
          <w:rFonts w:ascii="Arial" w:hAnsi="Arial" w:cs="Arial"/>
        </w:rPr>
        <w:t xml:space="preserve">(Fig. 2), is </w:t>
      </w:r>
      <w:r w:rsidRPr="00494092">
        <w:rPr>
          <w:rFonts w:ascii="Arial" w:hAnsi="Arial" w:cs="Arial"/>
        </w:rPr>
        <w:t xml:space="preserve">situated </w:t>
      </w:r>
      <w:r w:rsidR="00E459C1">
        <w:rPr>
          <w:rFonts w:ascii="Arial" w:hAnsi="Arial" w:cs="Arial"/>
        </w:rPr>
        <w:t>directly ad</w:t>
      </w:r>
      <w:r w:rsidR="00521BCE">
        <w:rPr>
          <w:rFonts w:ascii="Arial" w:hAnsi="Arial" w:cs="Arial"/>
        </w:rPr>
        <w:t xml:space="preserve">jacent to the </w:t>
      </w:r>
      <w:r w:rsidR="00D70C44">
        <w:rPr>
          <w:rFonts w:ascii="Arial" w:hAnsi="Arial" w:cs="Arial"/>
        </w:rPr>
        <w:t xml:space="preserve">Kayrunnera zone of the </w:t>
      </w:r>
      <w:r w:rsidR="00521BCE">
        <w:rPr>
          <w:rFonts w:ascii="Arial" w:hAnsi="Arial" w:cs="Arial"/>
        </w:rPr>
        <w:t xml:space="preserve">Delamerian orogen, </w:t>
      </w:r>
      <w:r w:rsidR="00E459C1">
        <w:rPr>
          <w:rFonts w:ascii="Arial" w:hAnsi="Arial" w:cs="Arial"/>
        </w:rPr>
        <w:t xml:space="preserve">separated </w:t>
      </w:r>
      <w:r w:rsidR="005A0442">
        <w:rPr>
          <w:rFonts w:ascii="Arial" w:hAnsi="Arial" w:cs="Arial"/>
        </w:rPr>
        <w:t xml:space="preserve">from it </w:t>
      </w:r>
      <w:r w:rsidR="00E459C1">
        <w:rPr>
          <w:rFonts w:ascii="Arial" w:hAnsi="Arial" w:cs="Arial"/>
        </w:rPr>
        <w:t xml:space="preserve">by the Olepoloko Fault. The Formation </w:t>
      </w:r>
      <w:r w:rsidRPr="00494092">
        <w:rPr>
          <w:rFonts w:ascii="Arial" w:hAnsi="Arial" w:cs="Arial"/>
        </w:rPr>
        <w:t xml:space="preserve">consists of deformed fine-grained, </w:t>
      </w:r>
      <w:r w:rsidRPr="00494092">
        <w:rPr>
          <w:rFonts w:ascii="Arial" w:hAnsi="Arial" w:cs="Arial"/>
        </w:rPr>
        <w:lastRenderedPageBreak/>
        <w:t>lithic-rich, turbiditic metasediments, suggesting deposition in a proximal, low-energy deep-marine environment.</w:t>
      </w:r>
      <w:r w:rsidR="00BC3C4F">
        <w:rPr>
          <w:rFonts w:ascii="Arial" w:hAnsi="Arial" w:cs="Arial"/>
        </w:rPr>
        <w:t xml:space="preserve"> Muscovite and feldspar are common lit</w:t>
      </w:r>
      <w:r w:rsidR="00521BCE">
        <w:rPr>
          <w:rFonts w:ascii="Arial" w:hAnsi="Arial" w:cs="Arial"/>
        </w:rPr>
        <w:t xml:space="preserve">hic components, similar to those </w:t>
      </w:r>
      <w:r w:rsidR="00BC3C4F">
        <w:rPr>
          <w:rFonts w:ascii="Arial" w:hAnsi="Arial" w:cs="Arial"/>
        </w:rPr>
        <w:t>observed in the Teltawongee Group of the Delamerian Orogen.</w:t>
      </w:r>
    </w:p>
    <w:p w:rsidR="006F211D" w:rsidRDefault="00820157" w:rsidP="006F211D">
      <w:pPr>
        <w:pBdr>
          <w:bottom w:val="double" w:sz="6" w:space="1" w:color="auto"/>
        </w:pBdr>
        <w:spacing w:after="200" w:line="276" w:lineRule="auto"/>
        <w:rPr>
          <w:rFonts w:ascii="Arial" w:hAnsi="Arial" w:cs="Arial"/>
          <w:b/>
        </w:rPr>
      </w:pPr>
      <w:r w:rsidRPr="00494092">
        <w:rPr>
          <w:rFonts w:ascii="Arial" w:hAnsi="Arial" w:cs="Arial"/>
        </w:rPr>
        <w:t xml:space="preserve">U-Pb detrital zircon geochronology identifies a major population of ~570 Ma from all samples, with one grain dated at 497 ± 13 Ma providing a maximum depositional age of the Yancannia Formation, similar to that </w:t>
      </w:r>
      <w:r w:rsidR="00DC7153">
        <w:rPr>
          <w:rFonts w:ascii="Arial" w:hAnsi="Arial" w:cs="Arial"/>
        </w:rPr>
        <w:t>to</w:t>
      </w:r>
      <w:r w:rsidR="006C62BD">
        <w:rPr>
          <w:rFonts w:ascii="Arial" w:hAnsi="Arial" w:cs="Arial"/>
        </w:rPr>
        <w:t xml:space="preserve"> a published U-Pb age of 497 ± 2.6</w:t>
      </w:r>
      <w:r w:rsidR="00DC7153" w:rsidRPr="00494092">
        <w:rPr>
          <w:rFonts w:ascii="Arial" w:hAnsi="Arial" w:cs="Arial"/>
        </w:rPr>
        <w:t xml:space="preserve"> Ma </w:t>
      </w:r>
      <w:r w:rsidRPr="00494092">
        <w:rPr>
          <w:rFonts w:ascii="Arial" w:hAnsi="Arial" w:cs="Arial"/>
        </w:rPr>
        <w:t>in a correlative tuff horizon. The dominant ~570 Ma peak in the Yancannia Formation</w:t>
      </w:r>
      <w:r w:rsidR="00521BCE">
        <w:rPr>
          <w:rFonts w:ascii="Arial" w:hAnsi="Arial" w:cs="Arial"/>
        </w:rPr>
        <w:t>,</w:t>
      </w:r>
      <w:r w:rsidRPr="00494092">
        <w:rPr>
          <w:rFonts w:ascii="Arial" w:hAnsi="Arial" w:cs="Arial"/>
        </w:rPr>
        <w:t xml:space="preserve"> and Warratta Group in general, is most similar to the Teltawongee Group of </w:t>
      </w:r>
      <w:r w:rsidR="00131908">
        <w:rPr>
          <w:rFonts w:ascii="Arial" w:hAnsi="Arial" w:cs="Arial"/>
        </w:rPr>
        <w:t xml:space="preserve">the Kayrunnera zone, part of the Koonenberry Belt in the Delamerian Orogen, </w:t>
      </w:r>
      <w:r w:rsidRPr="00494092">
        <w:rPr>
          <w:rFonts w:ascii="Arial" w:hAnsi="Arial" w:cs="Arial"/>
        </w:rPr>
        <w:t>not the Girilambone Group of the Lachlan Orogen</w:t>
      </w:r>
      <w:r w:rsidR="00C1675C">
        <w:rPr>
          <w:rFonts w:ascii="Arial" w:hAnsi="Arial" w:cs="Arial"/>
        </w:rPr>
        <w:t xml:space="preserve"> which </w:t>
      </w:r>
      <w:r w:rsidR="006C62BD">
        <w:rPr>
          <w:rFonts w:ascii="Arial" w:hAnsi="Arial" w:cs="Arial"/>
        </w:rPr>
        <w:t>h</w:t>
      </w:r>
      <w:r w:rsidR="00C1675C">
        <w:rPr>
          <w:rFonts w:ascii="Arial" w:hAnsi="Arial" w:cs="Arial"/>
        </w:rPr>
        <w:t>as a dominant 500 Ma peak</w:t>
      </w:r>
      <w:r w:rsidRPr="00494092">
        <w:rPr>
          <w:rFonts w:ascii="Arial" w:hAnsi="Arial" w:cs="Arial"/>
        </w:rPr>
        <w:t>.</w:t>
      </w:r>
      <w:r w:rsidR="00521BCE">
        <w:rPr>
          <w:rFonts w:ascii="Arial" w:hAnsi="Arial" w:cs="Arial"/>
        </w:rPr>
        <w:t xml:space="preserve"> Moreover, the Jeffreys F</w:t>
      </w:r>
      <w:r w:rsidR="00DC7153">
        <w:rPr>
          <w:rFonts w:ascii="Arial" w:hAnsi="Arial" w:cs="Arial"/>
        </w:rPr>
        <w:t>lat Formation, also part of the Warratta Group, has a distinctive age spectra characterised by a major 1100-1100 Ma population, most simil</w:t>
      </w:r>
      <w:r w:rsidR="003A4C77">
        <w:rPr>
          <w:rFonts w:ascii="Arial" w:hAnsi="Arial" w:cs="Arial"/>
        </w:rPr>
        <w:t>ar to peaks in Betoota and Macha</w:t>
      </w:r>
      <w:r w:rsidR="00DC7153">
        <w:rPr>
          <w:rFonts w:ascii="Arial" w:hAnsi="Arial" w:cs="Arial"/>
        </w:rPr>
        <w:t xml:space="preserve">ttie </w:t>
      </w:r>
      <w:r w:rsidR="00BC3C4F">
        <w:rPr>
          <w:rFonts w:ascii="Arial" w:hAnsi="Arial" w:cs="Arial"/>
        </w:rPr>
        <w:t>drillcore</w:t>
      </w:r>
      <w:r w:rsidR="006C62BD">
        <w:rPr>
          <w:rFonts w:ascii="Arial" w:hAnsi="Arial" w:cs="Arial"/>
        </w:rPr>
        <w:t>s</w:t>
      </w:r>
      <w:r w:rsidR="00BC3C4F">
        <w:rPr>
          <w:rFonts w:ascii="Arial" w:hAnsi="Arial" w:cs="Arial"/>
        </w:rPr>
        <w:t xml:space="preserve"> from </w:t>
      </w:r>
      <w:r w:rsidR="00DC7153">
        <w:rPr>
          <w:rFonts w:ascii="Arial" w:hAnsi="Arial" w:cs="Arial"/>
        </w:rPr>
        <w:t>the NW corner of the Thomson Orogen.</w:t>
      </w:r>
      <w:r w:rsidR="00BC3C4F">
        <w:rPr>
          <w:rFonts w:ascii="Arial" w:hAnsi="Arial" w:cs="Arial"/>
        </w:rPr>
        <w:t xml:space="preserve"> As postulated by Purdy et al. (2016)</w:t>
      </w:r>
      <w:r w:rsidR="00FE36D6">
        <w:rPr>
          <w:rFonts w:ascii="Arial" w:hAnsi="Arial" w:cs="Arial"/>
        </w:rPr>
        <w:t>,</w:t>
      </w:r>
      <w:r w:rsidR="00BC3C4F">
        <w:rPr>
          <w:rFonts w:ascii="Arial" w:hAnsi="Arial" w:cs="Arial"/>
        </w:rPr>
        <w:t xml:space="preserve"> these populations indicate a </w:t>
      </w:r>
      <w:r w:rsidR="00521BCE">
        <w:rPr>
          <w:rFonts w:ascii="Arial" w:hAnsi="Arial" w:cs="Arial"/>
        </w:rPr>
        <w:t>direct source from</w:t>
      </w:r>
      <w:r w:rsidR="00BC3C4F">
        <w:rPr>
          <w:rFonts w:ascii="Arial" w:hAnsi="Arial" w:cs="Arial"/>
        </w:rPr>
        <w:t xml:space="preserve"> the Musgraves orogen of central Australia. </w:t>
      </w:r>
    </w:p>
    <w:p w:rsidR="006F211D" w:rsidRDefault="00F51F84" w:rsidP="006F211D">
      <w:pPr>
        <w:pBdr>
          <w:bottom w:val="double" w:sz="6" w:space="1" w:color="auto"/>
        </w:pBdr>
        <w:spacing w:after="200" w:line="276" w:lineRule="auto"/>
        <w:rPr>
          <w:rFonts w:ascii="Arial" w:hAnsi="Arial" w:cs="Arial"/>
          <w:b/>
        </w:rPr>
      </w:pPr>
      <w:r w:rsidRPr="003F6639">
        <w:rPr>
          <w:rFonts w:ascii="Arial" w:hAnsi="Arial" w:cs="Arial"/>
        </w:rPr>
        <w:t xml:space="preserve">Structural analysis from a ~10 km, semi-continuous, across-strike section </w:t>
      </w:r>
      <w:r>
        <w:rPr>
          <w:rFonts w:ascii="Arial" w:hAnsi="Arial" w:cs="Arial"/>
        </w:rPr>
        <w:t xml:space="preserve">across the Warratta Group (Wong et al., 2017) shows </w:t>
      </w:r>
      <w:r w:rsidRPr="003F6639">
        <w:rPr>
          <w:rFonts w:ascii="Arial" w:hAnsi="Arial" w:cs="Arial"/>
        </w:rPr>
        <w:t>a major, km-scale, upright, shallow NW-trending, doubly plunging anticline. This D</w:t>
      </w:r>
      <w:r w:rsidRPr="003F6639">
        <w:rPr>
          <w:rFonts w:ascii="Arial" w:hAnsi="Arial" w:cs="Arial"/>
          <w:vertAlign w:val="subscript"/>
        </w:rPr>
        <w:t>1</w:t>
      </w:r>
      <w:r w:rsidRPr="003F6639">
        <w:rPr>
          <w:rFonts w:ascii="Arial" w:hAnsi="Arial" w:cs="Arial"/>
        </w:rPr>
        <w:t xml:space="preserve"> structure was associated with tight-to-isoclinal folding, penetrative cleavage, and abundant quartz veining of probable Benambran (~440 Ma) age. </w:t>
      </w:r>
      <w:r w:rsidR="003A4C77">
        <w:rPr>
          <w:rFonts w:ascii="Arial" w:hAnsi="Arial" w:cs="Arial"/>
        </w:rPr>
        <w:t xml:space="preserve">The structure is easily recognisable on first </w:t>
      </w:r>
      <w:r w:rsidR="006C62BD">
        <w:rPr>
          <w:rFonts w:ascii="Arial" w:hAnsi="Arial" w:cs="Arial"/>
        </w:rPr>
        <w:t xml:space="preserve">vertical </w:t>
      </w:r>
      <w:r w:rsidR="003A4C77">
        <w:rPr>
          <w:rFonts w:ascii="Arial" w:hAnsi="Arial" w:cs="Arial"/>
        </w:rPr>
        <w:t xml:space="preserve">derivative magmatic images of the region (Purdy et al., 2017). </w:t>
      </w:r>
      <w:r w:rsidRPr="003F6639">
        <w:rPr>
          <w:rFonts w:ascii="Arial" w:hAnsi="Arial" w:cs="Arial"/>
        </w:rPr>
        <w:t>Later dextral transpressional deformation (D</w:t>
      </w:r>
      <w:r w:rsidRPr="003F6639">
        <w:rPr>
          <w:rFonts w:ascii="Arial" w:hAnsi="Arial" w:cs="Arial"/>
          <w:vertAlign w:val="subscript"/>
        </w:rPr>
        <w:t>2</w:t>
      </w:r>
      <w:r w:rsidRPr="003F6639">
        <w:rPr>
          <w:rFonts w:ascii="Arial" w:hAnsi="Arial" w:cs="Arial"/>
        </w:rPr>
        <w:t>) produced a sporadic, weak cleavage and dextral faulting.   A later, minor deformation event (D</w:t>
      </w:r>
      <w:r w:rsidRPr="003F6639">
        <w:rPr>
          <w:rFonts w:ascii="Arial" w:hAnsi="Arial" w:cs="Arial"/>
          <w:vertAlign w:val="subscript"/>
        </w:rPr>
        <w:t>3</w:t>
      </w:r>
      <w:r w:rsidRPr="003F6639">
        <w:rPr>
          <w:rFonts w:ascii="Arial" w:hAnsi="Arial" w:cs="Arial"/>
        </w:rPr>
        <w:t>) was assoc</w:t>
      </w:r>
      <w:r w:rsidR="006C62BD">
        <w:rPr>
          <w:rFonts w:ascii="Arial" w:hAnsi="Arial" w:cs="Arial"/>
        </w:rPr>
        <w:t>iated with kink folds, which may have pre</w:t>
      </w:r>
      <w:r w:rsidRPr="003F6639">
        <w:rPr>
          <w:rFonts w:ascii="Arial" w:hAnsi="Arial" w:cs="Arial"/>
        </w:rPr>
        <w:t xml:space="preserve">-dated S-directed thrusting on the adjacent Olepoloko Fault during the Carboniferous. </w:t>
      </w:r>
      <w:r w:rsidR="003A4C77">
        <w:rPr>
          <w:rFonts w:ascii="Arial" w:hAnsi="Arial" w:cs="Arial"/>
        </w:rPr>
        <w:t>We relate these D</w:t>
      </w:r>
      <w:r w:rsidR="003A4C77" w:rsidRPr="003A4C77">
        <w:rPr>
          <w:rFonts w:ascii="Arial" w:hAnsi="Arial" w:cs="Arial"/>
          <w:vertAlign w:val="subscript"/>
        </w:rPr>
        <w:t>3</w:t>
      </w:r>
      <w:r w:rsidR="003A4C77">
        <w:rPr>
          <w:rFonts w:ascii="Arial" w:hAnsi="Arial" w:cs="Arial"/>
        </w:rPr>
        <w:t xml:space="preserve"> kinks to the STO megafold </w:t>
      </w:r>
      <w:r w:rsidR="00783C4C">
        <w:rPr>
          <w:rFonts w:ascii="Arial" w:hAnsi="Arial" w:cs="Arial"/>
        </w:rPr>
        <w:t xml:space="preserve">described above. </w:t>
      </w:r>
      <w:r>
        <w:rPr>
          <w:rFonts w:ascii="Arial" w:hAnsi="Arial" w:cs="Arial"/>
        </w:rPr>
        <w:t xml:space="preserve">The Warratta </w:t>
      </w:r>
      <w:r w:rsidR="00783C4C">
        <w:rPr>
          <w:rFonts w:ascii="Arial" w:hAnsi="Arial" w:cs="Arial"/>
        </w:rPr>
        <w:t>D</w:t>
      </w:r>
      <w:r w:rsidR="00783C4C" w:rsidRPr="00783C4C">
        <w:rPr>
          <w:rFonts w:ascii="Arial" w:hAnsi="Arial" w:cs="Arial"/>
          <w:vertAlign w:val="subscript"/>
        </w:rPr>
        <w:t>1</w:t>
      </w:r>
      <w:r w:rsidR="00783C4C">
        <w:rPr>
          <w:rFonts w:ascii="Arial" w:hAnsi="Arial" w:cs="Arial"/>
        </w:rPr>
        <w:t xml:space="preserve"> </w:t>
      </w:r>
      <w:r>
        <w:rPr>
          <w:rFonts w:ascii="Arial" w:hAnsi="Arial" w:cs="Arial"/>
        </w:rPr>
        <w:t>structures are concordant with major cleavage orientation in the Teltawongee Formation of the adjacent Kayrunnera zone of the Koonenberry Belt, and are probably the same age.</w:t>
      </w:r>
    </w:p>
    <w:p w:rsidR="006F211D" w:rsidRDefault="00B4034F" w:rsidP="006F211D">
      <w:pPr>
        <w:pBdr>
          <w:bottom w:val="double" w:sz="6" w:space="1" w:color="auto"/>
        </w:pBdr>
        <w:spacing w:after="200" w:line="276" w:lineRule="auto"/>
        <w:rPr>
          <w:rFonts w:ascii="Arial" w:hAnsi="Arial" w:cs="Arial"/>
          <w:b/>
        </w:rPr>
      </w:pPr>
      <w:r>
        <w:rPr>
          <w:rFonts w:ascii="Arial" w:hAnsi="Arial" w:cs="Arial"/>
          <w:b/>
        </w:rPr>
        <w:t>Structural Evolution</w:t>
      </w:r>
    </w:p>
    <w:p w:rsidR="008F6E11" w:rsidRDefault="00B4034F" w:rsidP="008F6E11">
      <w:pPr>
        <w:pBdr>
          <w:bottom w:val="double" w:sz="6" w:space="1" w:color="auto"/>
        </w:pBdr>
        <w:spacing w:after="200" w:line="276" w:lineRule="auto"/>
        <w:rPr>
          <w:rFonts w:ascii="Arial" w:hAnsi="Arial" w:cs="Arial"/>
        </w:rPr>
      </w:pPr>
      <w:r>
        <w:rPr>
          <w:rFonts w:ascii="Arial" w:hAnsi="Arial" w:cs="Arial"/>
        </w:rPr>
        <w:t xml:space="preserve">Our interpretation of the STO structural evolution </w:t>
      </w:r>
      <w:r w:rsidR="00DB442E">
        <w:rPr>
          <w:rFonts w:ascii="Arial" w:hAnsi="Arial" w:cs="Arial"/>
        </w:rPr>
        <w:t xml:space="preserve">has some similarities and differences with </w:t>
      </w:r>
      <w:r>
        <w:rPr>
          <w:rFonts w:ascii="Arial" w:hAnsi="Arial" w:cs="Arial"/>
        </w:rPr>
        <w:t xml:space="preserve">previous workers in </w:t>
      </w:r>
      <w:r w:rsidR="006F211D">
        <w:rPr>
          <w:rFonts w:ascii="Arial" w:hAnsi="Arial" w:cs="Arial"/>
        </w:rPr>
        <w:t>the region.</w:t>
      </w:r>
      <w:r w:rsidR="008F6E11">
        <w:rPr>
          <w:rFonts w:ascii="Arial" w:hAnsi="Arial" w:cs="Arial"/>
        </w:rPr>
        <w:t xml:space="preserve"> </w:t>
      </w:r>
    </w:p>
    <w:p w:rsidR="006F211D" w:rsidRDefault="008F6E11" w:rsidP="006F211D">
      <w:pPr>
        <w:pBdr>
          <w:bottom w:val="double" w:sz="6" w:space="1" w:color="auto"/>
        </w:pBdr>
        <w:spacing w:after="200" w:line="276" w:lineRule="auto"/>
        <w:rPr>
          <w:rFonts w:ascii="Arial" w:hAnsi="Arial" w:cs="Arial"/>
        </w:rPr>
      </w:pPr>
      <w:r>
        <w:rPr>
          <w:rFonts w:ascii="Arial" w:hAnsi="Arial" w:cs="Arial"/>
        </w:rPr>
        <w:t>The key boundary conditions are:</w:t>
      </w:r>
    </w:p>
    <w:p w:rsidR="00143D12" w:rsidRDefault="00B4034F" w:rsidP="00E462F3">
      <w:pPr>
        <w:pStyle w:val="Default"/>
        <w:numPr>
          <w:ilvl w:val="0"/>
          <w:numId w:val="2"/>
        </w:numPr>
        <w:spacing w:line="276" w:lineRule="auto"/>
        <w:rPr>
          <w:rFonts w:ascii="Arial" w:hAnsi="Arial" w:cs="Arial"/>
          <w:sz w:val="22"/>
          <w:szCs w:val="22"/>
        </w:rPr>
      </w:pPr>
      <w:r>
        <w:rPr>
          <w:rFonts w:ascii="Arial" w:hAnsi="Arial" w:cs="Arial"/>
          <w:sz w:val="22"/>
          <w:szCs w:val="22"/>
        </w:rPr>
        <w:t xml:space="preserve">that the NNW-trending deformation in the Warratta region in the west is most likely to be Benambran (~440 Ma) or younger, </w:t>
      </w:r>
    </w:p>
    <w:p w:rsidR="00C22624" w:rsidRDefault="00143D12" w:rsidP="00E462F3">
      <w:pPr>
        <w:pStyle w:val="Default"/>
        <w:numPr>
          <w:ilvl w:val="0"/>
          <w:numId w:val="2"/>
        </w:numPr>
        <w:spacing w:line="276" w:lineRule="auto"/>
        <w:rPr>
          <w:rFonts w:ascii="Arial" w:hAnsi="Arial" w:cs="Arial"/>
          <w:sz w:val="22"/>
          <w:szCs w:val="22"/>
        </w:rPr>
      </w:pPr>
      <w:r>
        <w:rPr>
          <w:rFonts w:ascii="Arial" w:hAnsi="Arial" w:cs="Arial"/>
          <w:sz w:val="22"/>
          <w:szCs w:val="22"/>
        </w:rPr>
        <w:t xml:space="preserve">Benambran AND Tabberabberan </w:t>
      </w:r>
      <w:r w:rsidR="00A10698">
        <w:rPr>
          <w:rFonts w:ascii="Arial" w:hAnsi="Arial" w:cs="Arial"/>
          <w:sz w:val="22"/>
          <w:szCs w:val="22"/>
        </w:rPr>
        <w:t xml:space="preserve">(~390 Ma) </w:t>
      </w:r>
      <w:r w:rsidR="00123EB3">
        <w:rPr>
          <w:rFonts w:ascii="Arial" w:hAnsi="Arial" w:cs="Arial"/>
          <w:sz w:val="22"/>
          <w:szCs w:val="22"/>
        </w:rPr>
        <w:t xml:space="preserve">structures also trend NNW, </w:t>
      </w:r>
      <w:r>
        <w:rPr>
          <w:rFonts w:ascii="Arial" w:hAnsi="Arial" w:cs="Arial"/>
          <w:sz w:val="22"/>
          <w:szCs w:val="22"/>
        </w:rPr>
        <w:t xml:space="preserve">extending northward through the Cobar Basin </w:t>
      </w:r>
      <w:r w:rsidR="00E462F3">
        <w:rPr>
          <w:rFonts w:ascii="Arial" w:hAnsi="Arial" w:cs="Arial"/>
          <w:sz w:val="22"/>
          <w:szCs w:val="22"/>
        </w:rPr>
        <w:t xml:space="preserve">and </w:t>
      </w:r>
      <w:r>
        <w:rPr>
          <w:rFonts w:ascii="Arial" w:hAnsi="Arial" w:cs="Arial"/>
          <w:sz w:val="22"/>
          <w:szCs w:val="22"/>
        </w:rPr>
        <w:t>adjacent Girilambone zone</w:t>
      </w:r>
      <w:r w:rsidR="00E462F3">
        <w:rPr>
          <w:rFonts w:ascii="Arial" w:hAnsi="Arial" w:cs="Arial"/>
          <w:sz w:val="22"/>
          <w:szCs w:val="22"/>
        </w:rPr>
        <w:t xml:space="preserve"> (</w:t>
      </w:r>
      <w:r w:rsidR="00123EB3">
        <w:rPr>
          <w:rFonts w:ascii="Arial" w:hAnsi="Arial" w:cs="Arial"/>
          <w:sz w:val="22"/>
          <w:szCs w:val="22"/>
        </w:rPr>
        <w:t xml:space="preserve">Fergusson et al., 2005; </w:t>
      </w:r>
      <w:r w:rsidR="00E462F3">
        <w:rPr>
          <w:rFonts w:ascii="Arial" w:hAnsi="Arial" w:cs="Arial"/>
          <w:sz w:val="22"/>
          <w:szCs w:val="22"/>
        </w:rPr>
        <w:t>Downes et al., 2016)</w:t>
      </w:r>
      <w:r w:rsidR="00A10698">
        <w:rPr>
          <w:rFonts w:ascii="Arial" w:hAnsi="Arial" w:cs="Arial"/>
          <w:sz w:val="22"/>
          <w:szCs w:val="22"/>
        </w:rPr>
        <w:t>, but are cut by</w:t>
      </w:r>
      <w:r w:rsidR="00796D56">
        <w:rPr>
          <w:rFonts w:ascii="Arial" w:hAnsi="Arial" w:cs="Arial"/>
          <w:sz w:val="22"/>
          <w:szCs w:val="22"/>
        </w:rPr>
        <w:t xml:space="preserve"> E-W structures of the STO</w:t>
      </w:r>
      <w:r w:rsidR="00A10698">
        <w:rPr>
          <w:rFonts w:ascii="Arial" w:hAnsi="Arial" w:cs="Arial"/>
          <w:sz w:val="22"/>
          <w:szCs w:val="22"/>
        </w:rPr>
        <w:t>.</w:t>
      </w:r>
      <w:r w:rsidR="00C22624" w:rsidRPr="00C22624">
        <w:rPr>
          <w:rFonts w:ascii="Arial" w:hAnsi="Arial" w:cs="Arial"/>
          <w:sz w:val="22"/>
          <w:szCs w:val="22"/>
        </w:rPr>
        <w:t xml:space="preserve"> </w:t>
      </w:r>
    </w:p>
    <w:p w:rsidR="00193EBB" w:rsidRPr="00C22624" w:rsidRDefault="00C22624" w:rsidP="00E462F3">
      <w:pPr>
        <w:pStyle w:val="Default"/>
        <w:numPr>
          <w:ilvl w:val="0"/>
          <w:numId w:val="2"/>
        </w:numPr>
        <w:spacing w:line="276" w:lineRule="auto"/>
        <w:rPr>
          <w:rFonts w:ascii="Arial" w:hAnsi="Arial" w:cs="Arial"/>
          <w:sz w:val="22"/>
          <w:szCs w:val="22"/>
        </w:rPr>
      </w:pPr>
      <w:r w:rsidRPr="00193EBB">
        <w:rPr>
          <w:rFonts w:ascii="Arial" w:hAnsi="Arial" w:cs="Arial"/>
          <w:sz w:val="22"/>
          <w:szCs w:val="22"/>
        </w:rPr>
        <w:t xml:space="preserve">the </w:t>
      </w:r>
      <w:r>
        <w:rPr>
          <w:rFonts w:ascii="Arial" w:hAnsi="Arial" w:cs="Arial"/>
          <w:sz w:val="22"/>
          <w:szCs w:val="22"/>
        </w:rPr>
        <w:t>E-W trending Louth-Eumarra Shear Zone</w:t>
      </w:r>
      <w:r w:rsidRPr="00193EBB">
        <w:rPr>
          <w:rFonts w:ascii="Arial" w:hAnsi="Arial" w:cs="Arial"/>
          <w:sz w:val="22"/>
          <w:szCs w:val="22"/>
        </w:rPr>
        <w:t xml:space="preserve"> represents a broad zone of dextral shearing that </w:t>
      </w:r>
      <w:r w:rsidR="00B13B6A">
        <w:rPr>
          <w:rFonts w:ascii="Arial" w:hAnsi="Arial" w:cs="Arial"/>
          <w:sz w:val="22"/>
          <w:szCs w:val="22"/>
        </w:rPr>
        <w:t>extends at least 100 km n</w:t>
      </w:r>
      <w:r w:rsidR="004155A1">
        <w:rPr>
          <w:rFonts w:ascii="Arial" w:hAnsi="Arial" w:cs="Arial"/>
          <w:sz w:val="22"/>
          <w:szCs w:val="22"/>
        </w:rPr>
        <w:t xml:space="preserve">orthward </w:t>
      </w:r>
      <w:r w:rsidR="00123EB3">
        <w:rPr>
          <w:rFonts w:ascii="Arial" w:hAnsi="Arial" w:cs="Arial"/>
          <w:sz w:val="22"/>
          <w:szCs w:val="22"/>
        </w:rPr>
        <w:t xml:space="preserve">to the Culgoa lineament </w:t>
      </w:r>
      <w:r w:rsidR="004155A1">
        <w:rPr>
          <w:rFonts w:ascii="Arial" w:hAnsi="Arial" w:cs="Arial"/>
          <w:sz w:val="22"/>
          <w:szCs w:val="22"/>
        </w:rPr>
        <w:t>(Dunstan et al., 2016</w:t>
      </w:r>
      <w:r w:rsidR="00F51F84">
        <w:rPr>
          <w:rFonts w:ascii="Arial" w:hAnsi="Arial" w:cs="Arial"/>
          <w:sz w:val="22"/>
          <w:szCs w:val="22"/>
        </w:rPr>
        <w:t xml:space="preserve">).  Deformation </w:t>
      </w:r>
      <w:r w:rsidRPr="00193EBB">
        <w:rPr>
          <w:rFonts w:ascii="Arial" w:hAnsi="Arial" w:cs="Arial"/>
          <w:sz w:val="22"/>
          <w:szCs w:val="22"/>
        </w:rPr>
        <w:t xml:space="preserve">is younger than ~416 Ma, the age of displaced </w:t>
      </w:r>
      <w:r w:rsidR="00D70C44">
        <w:rPr>
          <w:rFonts w:ascii="Arial" w:hAnsi="Arial" w:cs="Arial"/>
          <w:sz w:val="22"/>
          <w:szCs w:val="22"/>
        </w:rPr>
        <w:t>Early Devonian (~416 M</w:t>
      </w:r>
      <w:r>
        <w:rPr>
          <w:rFonts w:ascii="Arial" w:hAnsi="Arial" w:cs="Arial"/>
          <w:sz w:val="22"/>
          <w:szCs w:val="22"/>
        </w:rPr>
        <w:t xml:space="preserve">a) </w:t>
      </w:r>
      <w:r w:rsidRPr="00193EBB">
        <w:rPr>
          <w:rFonts w:ascii="Arial" w:hAnsi="Arial" w:cs="Arial"/>
          <w:sz w:val="22"/>
          <w:szCs w:val="22"/>
        </w:rPr>
        <w:t xml:space="preserve">granites of the Tarcoon Plutonic Complex </w:t>
      </w:r>
      <w:r w:rsidR="004155A1">
        <w:rPr>
          <w:rFonts w:ascii="Arial" w:hAnsi="Arial" w:cs="Arial"/>
          <w:sz w:val="22"/>
          <w:szCs w:val="22"/>
        </w:rPr>
        <w:t>(Dunstan et al., 2016</w:t>
      </w:r>
      <w:r>
        <w:rPr>
          <w:rFonts w:ascii="Arial" w:hAnsi="Arial" w:cs="Arial"/>
          <w:sz w:val="22"/>
          <w:szCs w:val="22"/>
        </w:rPr>
        <w:t>)</w:t>
      </w:r>
      <w:r w:rsidRPr="00193EBB">
        <w:rPr>
          <w:rFonts w:ascii="Arial" w:hAnsi="Arial" w:cs="Arial"/>
          <w:sz w:val="22"/>
          <w:szCs w:val="22"/>
        </w:rPr>
        <w:t xml:space="preserve">. </w:t>
      </w:r>
    </w:p>
    <w:p w:rsidR="00A10698" w:rsidRDefault="00A10698" w:rsidP="00E462F3">
      <w:pPr>
        <w:pStyle w:val="Default"/>
        <w:numPr>
          <w:ilvl w:val="0"/>
          <w:numId w:val="2"/>
        </w:numPr>
        <w:spacing w:line="276" w:lineRule="auto"/>
        <w:rPr>
          <w:rFonts w:ascii="Arial" w:hAnsi="Arial" w:cs="Arial"/>
          <w:sz w:val="22"/>
          <w:szCs w:val="22"/>
        </w:rPr>
      </w:pPr>
      <w:r>
        <w:rPr>
          <w:rFonts w:ascii="Arial" w:hAnsi="Arial" w:cs="Arial"/>
          <w:sz w:val="22"/>
          <w:szCs w:val="22"/>
        </w:rPr>
        <w:t>Steeply dipping Early Devonian (~415 Ma) sediments of the Booda formation in the Mount Oxley region indicate that</w:t>
      </w:r>
      <w:r w:rsidR="00123EB3">
        <w:rPr>
          <w:rFonts w:ascii="Arial" w:hAnsi="Arial" w:cs="Arial"/>
          <w:sz w:val="22"/>
          <w:szCs w:val="22"/>
        </w:rPr>
        <w:t xml:space="preserve"> (likely)</w:t>
      </w:r>
      <w:r>
        <w:rPr>
          <w:rFonts w:ascii="Arial" w:hAnsi="Arial" w:cs="Arial"/>
          <w:sz w:val="22"/>
          <w:szCs w:val="22"/>
        </w:rPr>
        <w:t xml:space="preserve"> Tabberabberan deformation was </w:t>
      </w:r>
      <w:r>
        <w:rPr>
          <w:rFonts w:ascii="Arial" w:hAnsi="Arial" w:cs="Arial"/>
          <w:sz w:val="22"/>
          <w:szCs w:val="22"/>
        </w:rPr>
        <w:lastRenderedPageBreak/>
        <w:t xml:space="preserve">pervasive in the Gumbercoo zone, located to the NE of the Cobar Basin </w:t>
      </w:r>
    </w:p>
    <w:p w:rsidR="00193EBB" w:rsidRDefault="00143D12" w:rsidP="00E462F3">
      <w:pPr>
        <w:pStyle w:val="Default"/>
        <w:numPr>
          <w:ilvl w:val="0"/>
          <w:numId w:val="2"/>
        </w:numPr>
        <w:spacing w:line="276" w:lineRule="auto"/>
        <w:rPr>
          <w:rFonts w:ascii="Arial" w:hAnsi="Arial" w:cs="Arial"/>
          <w:sz w:val="22"/>
          <w:szCs w:val="22"/>
        </w:rPr>
      </w:pPr>
      <w:r w:rsidRPr="00193EBB">
        <w:rPr>
          <w:rFonts w:ascii="Arial" w:hAnsi="Arial" w:cs="Arial"/>
          <w:sz w:val="22"/>
          <w:szCs w:val="22"/>
        </w:rPr>
        <w:t xml:space="preserve">alignment of </w:t>
      </w:r>
      <w:r w:rsidR="00796D56">
        <w:rPr>
          <w:rFonts w:ascii="Arial" w:hAnsi="Arial" w:cs="Arial"/>
          <w:sz w:val="22"/>
          <w:szCs w:val="22"/>
        </w:rPr>
        <w:t xml:space="preserve">~400 Ma </w:t>
      </w:r>
      <w:r w:rsidRPr="00193EBB">
        <w:rPr>
          <w:rFonts w:ascii="Arial" w:hAnsi="Arial" w:cs="Arial"/>
          <w:sz w:val="22"/>
          <w:szCs w:val="22"/>
        </w:rPr>
        <w:t xml:space="preserve">granite plutons </w:t>
      </w:r>
      <w:r w:rsidR="00796D56" w:rsidRPr="00193EBB">
        <w:rPr>
          <w:rFonts w:ascii="Arial" w:hAnsi="Arial" w:cs="Arial"/>
          <w:sz w:val="22"/>
          <w:szCs w:val="22"/>
        </w:rPr>
        <w:t xml:space="preserve">(Tinchelooka </w:t>
      </w:r>
      <w:r w:rsidR="00796D56">
        <w:rPr>
          <w:rFonts w:ascii="Arial" w:hAnsi="Arial" w:cs="Arial"/>
          <w:sz w:val="22"/>
          <w:szCs w:val="22"/>
        </w:rPr>
        <w:t xml:space="preserve">and Conlea) </w:t>
      </w:r>
      <w:r w:rsidRPr="00193EBB">
        <w:rPr>
          <w:rFonts w:ascii="Arial" w:hAnsi="Arial" w:cs="Arial"/>
          <w:sz w:val="22"/>
          <w:szCs w:val="22"/>
        </w:rPr>
        <w:t xml:space="preserve">along </w:t>
      </w:r>
      <w:r w:rsidR="00796D56">
        <w:rPr>
          <w:rFonts w:ascii="Arial" w:hAnsi="Arial" w:cs="Arial"/>
          <w:sz w:val="22"/>
          <w:szCs w:val="22"/>
        </w:rPr>
        <w:t xml:space="preserve">ENE- trending </w:t>
      </w:r>
      <w:r w:rsidRPr="00193EBB">
        <w:rPr>
          <w:rFonts w:ascii="Arial" w:hAnsi="Arial" w:cs="Arial"/>
          <w:sz w:val="22"/>
          <w:szCs w:val="22"/>
        </w:rPr>
        <w:t>structur</w:t>
      </w:r>
      <w:r w:rsidR="004C35C2" w:rsidRPr="00193EBB">
        <w:rPr>
          <w:rFonts w:ascii="Arial" w:hAnsi="Arial" w:cs="Arial"/>
          <w:sz w:val="22"/>
          <w:szCs w:val="22"/>
        </w:rPr>
        <w:t>e</w:t>
      </w:r>
      <w:r w:rsidRPr="00193EBB">
        <w:rPr>
          <w:rFonts w:ascii="Arial" w:hAnsi="Arial" w:cs="Arial"/>
          <w:sz w:val="22"/>
          <w:szCs w:val="22"/>
        </w:rPr>
        <w:t xml:space="preserve">s </w:t>
      </w:r>
      <w:r w:rsidR="00796D56">
        <w:rPr>
          <w:rFonts w:ascii="Arial" w:hAnsi="Arial" w:cs="Arial"/>
          <w:sz w:val="22"/>
          <w:szCs w:val="22"/>
        </w:rPr>
        <w:t>appear to be axial planar to the regional synclinorium</w:t>
      </w:r>
      <w:r w:rsidR="00A10698">
        <w:rPr>
          <w:rFonts w:ascii="Arial" w:hAnsi="Arial" w:cs="Arial"/>
          <w:sz w:val="22"/>
          <w:szCs w:val="22"/>
        </w:rPr>
        <w:t>, suggesting the fold-structure was</w:t>
      </w:r>
      <w:r w:rsidR="00F51F84">
        <w:rPr>
          <w:rFonts w:ascii="Arial" w:hAnsi="Arial" w:cs="Arial"/>
          <w:sz w:val="22"/>
          <w:szCs w:val="22"/>
        </w:rPr>
        <w:t xml:space="preserve"> evolving</w:t>
      </w:r>
      <w:r w:rsidR="00A10698">
        <w:rPr>
          <w:rFonts w:ascii="Arial" w:hAnsi="Arial" w:cs="Arial"/>
          <w:sz w:val="22"/>
          <w:szCs w:val="22"/>
        </w:rPr>
        <w:t xml:space="preserve"> as </w:t>
      </w:r>
      <w:r w:rsidR="00C22624">
        <w:rPr>
          <w:rFonts w:ascii="Arial" w:hAnsi="Arial" w:cs="Arial"/>
          <w:sz w:val="22"/>
          <w:szCs w:val="22"/>
        </w:rPr>
        <w:t>Tabberabberan deformation proceeded to the south in the Lachlan orogen.</w:t>
      </w:r>
      <w:r w:rsidR="004C35C2" w:rsidRPr="00193EBB">
        <w:rPr>
          <w:rFonts w:ascii="Arial" w:hAnsi="Arial" w:cs="Arial"/>
          <w:sz w:val="22"/>
          <w:szCs w:val="22"/>
        </w:rPr>
        <w:t xml:space="preserve"> </w:t>
      </w:r>
    </w:p>
    <w:p w:rsidR="00B13B6A" w:rsidRDefault="00B4034F" w:rsidP="00E462F3">
      <w:pPr>
        <w:pStyle w:val="Default"/>
        <w:numPr>
          <w:ilvl w:val="0"/>
          <w:numId w:val="2"/>
        </w:numPr>
        <w:spacing w:line="276" w:lineRule="auto"/>
        <w:rPr>
          <w:rFonts w:ascii="Arial" w:hAnsi="Arial" w:cs="Arial"/>
          <w:sz w:val="22"/>
          <w:szCs w:val="22"/>
        </w:rPr>
      </w:pPr>
      <w:r w:rsidRPr="00193EBB">
        <w:rPr>
          <w:rFonts w:ascii="Arial" w:hAnsi="Arial" w:cs="Arial"/>
          <w:sz w:val="22"/>
          <w:szCs w:val="22"/>
        </w:rPr>
        <w:t xml:space="preserve">the dominant E-W structures </w:t>
      </w:r>
      <w:r w:rsidR="00143D12" w:rsidRPr="00193EBB">
        <w:rPr>
          <w:rFonts w:ascii="Arial" w:hAnsi="Arial" w:cs="Arial"/>
          <w:sz w:val="22"/>
          <w:szCs w:val="22"/>
        </w:rPr>
        <w:t xml:space="preserve">of the </w:t>
      </w:r>
      <w:r w:rsidR="00C22624">
        <w:rPr>
          <w:rFonts w:ascii="Arial" w:hAnsi="Arial" w:cs="Arial"/>
          <w:sz w:val="22"/>
          <w:szCs w:val="22"/>
        </w:rPr>
        <w:t>STO</w:t>
      </w:r>
      <w:r w:rsidR="00B13B6A">
        <w:rPr>
          <w:rFonts w:ascii="Arial" w:hAnsi="Arial" w:cs="Arial"/>
          <w:sz w:val="22"/>
          <w:szCs w:val="22"/>
        </w:rPr>
        <w:t xml:space="preserve"> in the Louth region</w:t>
      </w:r>
      <w:r w:rsidR="00C22624">
        <w:rPr>
          <w:rFonts w:ascii="Arial" w:hAnsi="Arial" w:cs="Arial"/>
          <w:sz w:val="22"/>
          <w:szCs w:val="22"/>
        </w:rPr>
        <w:t xml:space="preserve"> </w:t>
      </w:r>
      <w:r w:rsidR="00B13B6A">
        <w:rPr>
          <w:rFonts w:ascii="Arial" w:hAnsi="Arial" w:cs="Arial"/>
          <w:sz w:val="22"/>
          <w:szCs w:val="22"/>
        </w:rPr>
        <w:t xml:space="preserve">fold </w:t>
      </w:r>
      <w:r w:rsidR="00C22624">
        <w:rPr>
          <w:rFonts w:ascii="Arial" w:hAnsi="Arial" w:cs="Arial"/>
          <w:sz w:val="22"/>
          <w:szCs w:val="22"/>
        </w:rPr>
        <w:t xml:space="preserve">Tabberabberan </w:t>
      </w:r>
      <w:r w:rsidR="00143D12" w:rsidRPr="00193EBB">
        <w:rPr>
          <w:rFonts w:ascii="Arial" w:hAnsi="Arial" w:cs="Arial"/>
          <w:sz w:val="22"/>
          <w:szCs w:val="22"/>
        </w:rPr>
        <w:t xml:space="preserve">structures </w:t>
      </w:r>
      <w:r w:rsidR="00B13B6A">
        <w:rPr>
          <w:rFonts w:ascii="Arial" w:hAnsi="Arial" w:cs="Arial"/>
          <w:sz w:val="22"/>
          <w:szCs w:val="22"/>
        </w:rPr>
        <w:t xml:space="preserve">associated with Cobar Basin deformation. If the STO megafold is synclinorial, this could be the anticlinorial equivalent, suggesting they are a </w:t>
      </w:r>
      <w:r w:rsidR="00F51F84">
        <w:rPr>
          <w:rFonts w:ascii="Arial" w:hAnsi="Arial" w:cs="Arial"/>
          <w:sz w:val="22"/>
          <w:szCs w:val="22"/>
        </w:rPr>
        <w:t xml:space="preserve">100 km-scale </w:t>
      </w:r>
      <w:r w:rsidR="00B13B6A">
        <w:rPr>
          <w:rFonts w:ascii="Arial" w:hAnsi="Arial" w:cs="Arial"/>
          <w:sz w:val="22"/>
          <w:szCs w:val="22"/>
        </w:rPr>
        <w:t>structural pair</w:t>
      </w:r>
      <w:r w:rsidR="00F51F84">
        <w:rPr>
          <w:rFonts w:ascii="Arial" w:hAnsi="Arial" w:cs="Arial"/>
          <w:sz w:val="22"/>
          <w:szCs w:val="22"/>
        </w:rPr>
        <w:t>.</w:t>
      </w:r>
    </w:p>
    <w:p w:rsidR="00193EBB" w:rsidRDefault="00123EB3" w:rsidP="00E462F3">
      <w:pPr>
        <w:pStyle w:val="Default"/>
        <w:numPr>
          <w:ilvl w:val="0"/>
          <w:numId w:val="2"/>
        </w:numPr>
        <w:spacing w:line="276" w:lineRule="auto"/>
        <w:rPr>
          <w:rFonts w:ascii="Arial" w:hAnsi="Arial" w:cs="Arial"/>
          <w:sz w:val="22"/>
          <w:szCs w:val="22"/>
        </w:rPr>
      </w:pPr>
      <w:r>
        <w:rPr>
          <w:rFonts w:ascii="Arial" w:hAnsi="Arial" w:cs="Arial"/>
          <w:sz w:val="22"/>
          <w:szCs w:val="22"/>
        </w:rPr>
        <w:t>The anti-and syn</w:t>
      </w:r>
      <w:r w:rsidR="00B13B6A">
        <w:rPr>
          <w:rFonts w:ascii="Arial" w:hAnsi="Arial" w:cs="Arial"/>
          <w:sz w:val="22"/>
          <w:szCs w:val="22"/>
        </w:rPr>
        <w:t>clinorial paired structure is truncated by</w:t>
      </w:r>
      <w:r w:rsidR="00143D12" w:rsidRPr="00193EBB">
        <w:rPr>
          <w:rFonts w:ascii="Arial" w:hAnsi="Arial" w:cs="Arial"/>
          <w:sz w:val="22"/>
          <w:szCs w:val="22"/>
        </w:rPr>
        <w:t xml:space="preserve"> major faults </w:t>
      </w:r>
      <w:r>
        <w:rPr>
          <w:rFonts w:ascii="Arial" w:hAnsi="Arial" w:cs="Arial"/>
          <w:sz w:val="22"/>
          <w:szCs w:val="22"/>
        </w:rPr>
        <w:t xml:space="preserve">(Culgoa, Mount Oxley, Mount Benemeer, </w:t>
      </w:r>
      <w:r w:rsidR="00B13B6A">
        <w:rPr>
          <w:rFonts w:ascii="Arial" w:hAnsi="Arial" w:cs="Arial"/>
          <w:sz w:val="22"/>
          <w:szCs w:val="22"/>
        </w:rPr>
        <w:t xml:space="preserve">Olepoloko) which also </w:t>
      </w:r>
      <w:r w:rsidR="00143D12" w:rsidRPr="00193EBB">
        <w:rPr>
          <w:rFonts w:ascii="Arial" w:hAnsi="Arial" w:cs="Arial"/>
          <w:sz w:val="22"/>
          <w:szCs w:val="22"/>
        </w:rPr>
        <w:t>offset the Late Devonian fluviatile sedimentary basin strata in the region</w:t>
      </w:r>
      <w:r>
        <w:rPr>
          <w:rFonts w:ascii="Arial" w:hAnsi="Arial" w:cs="Arial"/>
          <w:sz w:val="22"/>
          <w:szCs w:val="22"/>
        </w:rPr>
        <w:t>, where juxtaposed</w:t>
      </w:r>
    </w:p>
    <w:p w:rsidR="00820157" w:rsidRDefault="00143D12" w:rsidP="00E462F3">
      <w:pPr>
        <w:pStyle w:val="Default"/>
        <w:numPr>
          <w:ilvl w:val="0"/>
          <w:numId w:val="2"/>
        </w:numPr>
        <w:spacing w:line="276" w:lineRule="auto"/>
        <w:rPr>
          <w:rFonts w:ascii="Arial" w:hAnsi="Arial" w:cs="Arial"/>
          <w:sz w:val="22"/>
          <w:szCs w:val="22"/>
        </w:rPr>
      </w:pPr>
      <w:r w:rsidRPr="00193EBB">
        <w:rPr>
          <w:rFonts w:ascii="Arial" w:hAnsi="Arial" w:cs="Arial"/>
          <w:sz w:val="22"/>
          <w:szCs w:val="22"/>
        </w:rPr>
        <w:t xml:space="preserve">the </w:t>
      </w:r>
      <w:r w:rsidR="004C35C2" w:rsidRPr="00193EBB">
        <w:rPr>
          <w:rFonts w:ascii="Arial" w:hAnsi="Arial" w:cs="Arial"/>
          <w:sz w:val="22"/>
          <w:szCs w:val="22"/>
        </w:rPr>
        <w:t xml:space="preserve">major </w:t>
      </w:r>
      <w:r w:rsidRPr="00193EBB">
        <w:rPr>
          <w:rFonts w:ascii="Arial" w:hAnsi="Arial" w:cs="Arial"/>
          <w:sz w:val="22"/>
          <w:szCs w:val="22"/>
        </w:rPr>
        <w:t xml:space="preserve">E-W </w:t>
      </w:r>
      <w:r w:rsidR="00193EBB">
        <w:rPr>
          <w:rFonts w:ascii="Arial" w:hAnsi="Arial" w:cs="Arial"/>
          <w:sz w:val="22"/>
          <w:szCs w:val="22"/>
        </w:rPr>
        <w:t xml:space="preserve">shear zone/fault </w:t>
      </w:r>
      <w:r w:rsidRPr="00193EBB">
        <w:rPr>
          <w:rFonts w:ascii="Arial" w:hAnsi="Arial" w:cs="Arial"/>
          <w:sz w:val="22"/>
          <w:szCs w:val="22"/>
        </w:rPr>
        <w:t xml:space="preserve">structure are therefore likely </w:t>
      </w:r>
      <w:r w:rsidR="004C35C2" w:rsidRPr="00193EBB">
        <w:rPr>
          <w:rFonts w:ascii="Arial" w:hAnsi="Arial" w:cs="Arial"/>
          <w:sz w:val="22"/>
          <w:szCs w:val="22"/>
        </w:rPr>
        <w:t>are Carboniferous</w:t>
      </w:r>
    </w:p>
    <w:p w:rsidR="003A4C77" w:rsidRDefault="003A4C77" w:rsidP="00E462F3">
      <w:pPr>
        <w:pStyle w:val="Default"/>
        <w:spacing w:line="276" w:lineRule="auto"/>
        <w:rPr>
          <w:rFonts w:ascii="Arial" w:hAnsi="Arial" w:cs="Arial"/>
          <w:sz w:val="22"/>
          <w:szCs w:val="22"/>
        </w:rPr>
      </w:pPr>
    </w:p>
    <w:p w:rsidR="003A4C77" w:rsidRPr="003A4C77" w:rsidRDefault="003A4C77" w:rsidP="003A4C77">
      <w:pPr>
        <w:spacing w:after="120" w:line="276" w:lineRule="auto"/>
        <w:rPr>
          <w:rFonts w:ascii="Arial" w:hAnsi="Arial" w:cs="Arial"/>
          <w:b/>
        </w:rPr>
      </w:pPr>
      <w:r w:rsidRPr="003A4C77">
        <w:rPr>
          <w:rFonts w:ascii="Arial" w:hAnsi="Arial" w:cs="Arial"/>
          <w:b/>
        </w:rPr>
        <w:t xml:space="preserve">Tectonic Evolution </w:t>
      </w:r>
    </w:p>
    <w:p w:rsidR="00123EB3" w:rsidRDefault="003A4C77" w:rsidP="003A4C77">
      <w:pPr>
        <w:spacing w:after="120" w:line="276" w:lineRule="auto"/>
        <w:rPr>
          <w:rFonts w:ascii="Arial" w:hAnsi="Arial" w:cs="Arial"/>
        </w:rPr>
      </w:pPr>
      <w:r>
        <w:rPr>
          <w:rFonts w:ascii="Arial" w:hAnsi="Arial" w:cs="Arial"/>
        </w:rPr>
        <w:t>The Warratta Group is generally considered as post-Delamerian (Greenfield et al., 2010). However, its immature sedimentary character, deep water sedimentation characteristics, and similarity to the detrital zircon age spectra of the Teltawongee Group within the Delamerian Orogen, suggests this is unlikely. We have found no evidence of the syn-orogenic, molasse-style deposition that would be expected if the Warratta group formed adjacent to the rising Delamerian orogen</w:t>
      </w:r>
      <w:r w:rsidRPr="00783C4C">
        <w:rPr>
          <w:rFonts w:ascii="Arial" w:hAnsi="Arial" w:cs="Arial"/>
        </w:rPr>
        <w:t>.</w:t>
      </w:r>
      <w:r w:rsidR="00783C4C" w:rsidRPr="00783C4C">
        <w:rPr>
          <w:rFonts w:ascii="Arial" w:hAnsi="Arial" w:cs="Arial"/>
        </w:rPr>
        <w:t xml:space="preserve"> Given the </w:t>
      </w:r>
      <w:r w:rsidR="00123EB3">
        <w:rPr>
          <w:rFonts w:ascii="Arial" w:hAnsi="Arial" w:cs="Arial"/>
        </w:rPr>
        <w:t xml:space="preserve">relatively </w:t>
      </w:r>
      <w:r w:rsidR="00783C4C" w:rsidRPr="00783C4C">
        <w:rPr>
          <w:rFonts w:ascii="Arial" w:hAnsi="Arial" w:cs="Arial"/>
        </w:rPr>
        <w:t>high proportion of Musgravian zircons in the Teltawongee sedimentary rocks and in some units of the Warratta Group, we consider that both units</w:t>
      </w:r>
      <w:r w:rsidR="00123EB3">
        <w:rPr>
          <w:rFonts w:ascii="Arial" w:hAnsi="Arial" w:cs="Arial"/>
        </w:rPr>
        <w:t xml:space="preserve"> could have been</w:t>
      </w:r>
      <w:r w:rsidR="00783C4C" w:rsidRPr="00783C4C">
        <w:rPr>
          <w:rFonts w:ascii="Arial" w:hAnsi="Arial" w:cs="Arial"/>
        </w:rPr>
        <w:t xml:space="preserve"> translated southward as para-authochthonous </w:t>
      </w:r>
      <w:r w:rsidR="00123EB3">
        <w:rPr>
          <w:rFonts w:ascii="Arial" w:hAnsi="Arial" w:cs="Arial"/>
        </w:rPr>
        <w:t xml:space="preserve">(Kayrunnera and Warratta) </w:t>
      </w:r>
      <w:r w:rsidR="00783C4C" w:rsidRPr="00783C4C">
        <w:rPr>
          <w:rFonts w:ascii="Arial" w:hAnsi="Arial" w:cs="Arial"/>
        </w:rPr>
        <w:t>terranes during dextral transpression, probably associated with Benambran deformation</w:t>
      </w:r>
      <w:r w:rsidR="00123EB3">
        <w:rPr>
          <w:rFonts w:ascii="Arial" w:hAnsi="Arial" w:cs="Arial"/>
        </w:rPr>
        <w:t xml:space="preserve">. However, the Kara Formation, inboard of both these “terranes” in the Wonnaminta zone, contains a much higher, almost exclusive Musgravian population, which casts doubt on this concept. If the outboard terranes have not migrated southward, then the effects of the Delamerian orogen die out northward. </w:t>
      </w:r>
      <w:r w:rsidR="00724E3C">
        <w:rPr>
          <w:rFonts w:ascii="Arial" w:hAnsi="Arial" w:cs="Arial"/>
        </w:rPr>
        <w:t>A final possibility is that the Kayrunnera zone is post-Delamerian.</w:t>
      </w:r>
    </w:p>
    <w:p w:rsidR="003A4C77" w:rsidRDefault="00724E3C" w:rsidP="003A4C77">
      <w:pPr>
        <w:spacing w:after="120" w:line="276" w:lineRule="auto"/>
        <w:rPr>
          <w:rFonts w:ascii="Arial" w:hAnsi="Arial" w:cs="Arial"/>
        </w:rPr>
      </w:pPr>
      <w:r>
        <w:rPr>
          <w:rFonts w:ascii="Arial" w:hAnsi="Arial" w:cs="Arial"/>
        </w:rPr>
        <w:t>Z</w:t>
      </w:r>
      <w:r w:rsidR="00783C4C">
        <w:rPr>
          <w:rFonts w:ascii="Arial" w:hAnsi="Arial" w:cs="Arial"/>
        </w:rPr>
        <w:t>ircon age spectra of the Warratta Group, with t</w:t>
      </w:r>
      <w:r w:rsidR="003A4C77">
        <w:rPr>
          <w:rFonts w:ascii="Arial" w:hAnsi="Arial" w:cs="Arial"/>
        </w:rPr>
        <w:t xml:space="preserve">he </w:t>
      </w:r>
      <w:r>
        <w:rPr>
          <w:rFonts w:ascii="Arial" w:hAnsi="Arial" w:cs="Arial"/>
        </w:rPr>
        <w:t xml:space="preserve">characteristic </w:t>
      </w:r>
      <w:r w:rsidR="003A4C77">
        <w:rPr>
          <w:rFonts w:ascii="Arial" w:hAnsi="Arial" w:cs="Arial"/>
        </w:rPr>
        <w:t xml:space="preserve">590-570 Ma detrital zircon peak </w:t>
      </w:r>
      <w:r w:rsidR="00783C4C">
        <w:rPr>
          <w:rFonts w:ascii="Arial" w:hAnsi="Arial" w:cs="Arial"/>
        </w:rPr>
        <w:t>and trivial 500 Ma shoulder,</w:t>
      </w:r>
      <w:r w:rsidR="003A4C77">
        <w:rPr>
          <w:rFonts w:ascii="Arial" w:hAnsi="Arial" w:cs="Arial"/>
        </w:rPr>
        <w:t xml:space="preserve"> is typical of the Cambrian </w:t>
      </w:r>
      <w:r>
        <w:rPr>
          <w:rFonts w:ascii="Arial" w:hAnsi="Arial" w:cs="Arial"/>
        </w:rPr>
        <w:t xml:space="preserve">sediments within the </w:t>
      </w:r>
      <w:r w:rsidR="003A4C77">
        <w:rPr>
          <w:rFonts w:ascii="Arial" w:hAnsi="Arial" w:cs="Arial"/>
        </w:rPr>
        <w:t>Koonenberry Belt. Furthermore, the widespread Cambrian(?) to Ordovician Thomson beds of the Northern Thomson Orogen, and correlatives in the Anakie and Charters Towers inliers farther east and north, have similar detrital zircon age spectra (Purdy et al., 2016).</w:t>
      </w:r>
      <w:r w:rsidR="00783C4C">
        <w:rPr>
          <w:rFonts w:ascii="Arial" w:hAnsi="Arial" w:cs="Arial"/>
        </w:rPr>
        <w:t xml:space="preserve"> It appears that all these sedimentary units formed in close proximity, or at least in a similar tectonic environment. </w:t>
      </w:r>
      <w:r>
        <w:rPr>
          <w:rFonts w:ascii="Arial" w:hAnsi="Arial" w:cs="Arial"/>
        </w:rPr>
        <w:t>Like the sedimentas of the Warratta Zone, the Thomson beds also appear to lack a Delamerian overprint (Purdy et al., 2016).</w:t>
      </w:r>
    </w:p>
    <w:p w:rsidR="003A4C77" w:rsidRDefault="003A4C77" w:rsidP="003A4C77">
      <w:pPr>
        <w:spacing w:after="120" w:line="276" w:lineRule="auto"/>
        <w:rPr>
          <w:rFonts w:ascii="Arial" w:hAnsi="Arial" w:cs="Arial"/>
        </w:rPr>
      </w:pPr>
      <w:r w:rsidRPr="00494092">
        <w:rPr>
          <w:rFonts w:ascii="Arial" w:hAnsi="Arial" w:cs="Arial"/>
        </w:rPr>
        <w:t>Given this</w:t>
      </w:r>
      <w:r w:rsidR="00783C4C">
        <w:rPr>
          <w:rFonts w:ascii="Arial" w:hAnsi="Arial" w:cs="Arial"/>
        </w:rPr>
        <w:t xml:space="preserve"> tectonic</w:t>
      </w:r>
      <w:r w:rsidRPr="00494092">
        <w:rPr>
          <w:rFonts w:ascii="Arial" w:hAnsi="Arial" w:cs="Arial"/>
        </w:rPr>
        <w:t xml:space="preserve"> context, it appears that th</w:t>
      </w:r>
      <w:r>
        <w:rPr>
          <w:rFonts w:ascii="Arial" w:hAnsi="Arial" w:cs="Arial"/>
        </w:rPr>
        <w:t>e Warratta Group was deposited in an east-facing, deep-water depocentre</w:t>
      </w:r>
      <w:r w:rsidRPr="00494092">
        <w:rPr>
          <w:rFonts w:ascii="Arial" w:hAnsi="Arial" w:cs="Arial"/>
        </w:rPr>
        <w:t xml:space="preserve"> unaffe</w:t>
      </w:r>
      <w:r>
        <w:rPr>
          <w:rFonts w:ascii="Arial" w:hAnsi="Arial" w:cs="Arial"/>
        </w:rPr>
        <w:t xml:space="preserve">cted by Delamerian orogenesis. The basin is more likely to have been a </w:t>
      </w:r>
      <w:r w:rsidR="00783C4C">
        <w:rPr>
          <w:rFonts w:ascii="Arial" w:hAnsi="Arial" w:cs="Arial"/>
        </w:rPr>
        <w:t xml:space="preserve">Cambrian-Ordovician </w:t>
      </w:r>
      <w:r>
        <w:rPr>
          <w:rFonts w:ascii="Arial" w:hAnsi="Arial" w:cs="Arial"/>
        </w:rPr>
        <w:t>backarc (John</w:t>
      </w:r>
      <w:r w:rsidR="00783C4C">
        <w:rPr>
          <w:rFonts w:ascii="Arial" w:hAnsi="Arial" w:cs="Arial"/>
        </w:rPr>
        <w:t>son et al., 2016) rather than a Delamerian</w:t>
      </w:r>
      <w:r>
        <w:rPr>
          <w:rFonts w:ascii="Arial" w:hAnsi="Arial" w:cs="Arial"/>
        </w:rPr>
        <w:t xml:space="preserve"> accretionary prism (Greenfield et al., 2011</w:t>
      </w:r>
      <w:r w:rsidRPr="00783C4C">
        <w:rPr>
          <w:rFonts w:ascii="Arial" w:hAnsi="Arial" w:cs="Arial"/>
        </w:rPr>
        <w:t>). The Anakie and Charters Towers inliers and associated metamorphic rocks of the northern Thomson Orogen</w:t>
      </w:r>
      <w:r w:rsidR="00783C4C" w:rsidRPr="00783C4C">
        <w:rPr>
          <w:rFonts w:ascii="Arial" w:hAnsi="Arial" w:cs="Arial"/>
        </w:rPr>
        <w:t>, including</w:t>
      </w:r>
      <w:r w:rsidR="00783C4C">
        <w:rPr>
          <w:rFonts w:ascii="Arial" w:hAnsi="Arial" w:cs="Arial"/>
          <w:i/>
        </w:rPr>
        <w:t xml:space="preserve"> </w:t>
      </w:r>
      <w:r>
        <w:rPr>
          <w:rFonts w:ascii="Arial" w:hAnsi="Arial" w:cs="Arial"/>
        </w:rPr>
        <w:t xml:space="preserve">the Argentine Metamorphics </w:t>
      </w:r>
      <w:r w:rsidR="00783C4C">
        <w:rPr>
          <w:rFonts w:ascii="Arial" w:hAnsi="Arial" w:cs="Arial"/>
        </w:rPr>
        <w:t xml:space="preserve"> west of </w:t>
      </w:r>
      <w:r>
        <w:rPr>
          <w:rFonts w:ascii="Arial" w:hAnsi="Arial" w:cs="Arial"/>
        </w:rPr>
        <w:t>Townsville, underwent high degrees of extensional te</w:t>
      </w:r>
      <w:r w:rsidR="00783C4C">
        <w:rPr>
          <w:rFonts w:ascii="Arial" w:hAnsi="Arial" w:cs="Arial"/>
        </w:rPr>
        <w:t>ctonism in the Early</w:t>
      </w:r>
      <w:r w:rsidR="00724E3C">
        <w:rPr>
          <w:rFonts w:ascii="Arial" w:hAnsi="Arial" w:cs="Arial"/>
        </w:rPr>
        <w:t>-Middle</w:t>
      </w:r>
      <w:r w:rsidR="00783C4C">
        <w:rPr>
          <w:rFonts w:ascii="Arial" w:hAnsi="Arial" w:cs="Arial"/>
        </w:rPr>
        <w:t xml:space="preserve"> Ordovician.</w:t>
      </w:r>
      <w:r>
        <w:rPr>
          <w:rFonts w:ascii="Arial" w:hAnsi="Arial" w:cs="Arial"/>
        </w:rPr>
        <w:t xml:space="preserve"> </w:t>
      </w:r>
      <w:r w:rsidR="00783C4C">
        <w:rPr>
          <w:rFonts w:ascii="Arial" w:hAnsi="Arial" w:cs="Arial"/>
        </w:rPr>
        <w:t xml:space="preserve">Extension was associated with </w:t>
      </w:r>
      <w:r>
        <w:rPr>
          <w:rFonts w:ascii="Arial" w:hAnsi="Arial" w:cs="Arial"/>
        </w:rPr>
        <w:t xml:space="preserve">widespread 470-455 Ma old S-type granites </w:t>
      </w:r>
      <w:r w:rsidR="00783C4C">
        <w:rPr>
          <w:rFonts w:ascii="Arial" w:hAnsi="Arial" w:cs="Arial"/>
        </w:rPr>
        <w:t>in a &gt;1000 km long belt extending from Townsville (</w:t>
      </w:r>
      <w:r>
        <w:rPr>
          <w:rFonts w:ascii="Arial" w:hAnsi="Arial" w:cs="Arial"/>
        </w:rPr>
        <w:t>Argentine Metamorphics</w:t>
      </w:r>
      <w:r w:rsidR="00783C4C">
        <w:rPr>
          <w:rFonts w:ascii="Arial" w:hAnsi="Arial" w:cs="Arial"/>
        </w:rPr>
        <w:t>)</w:t>
      </w:r>
      <w:r>
        <w:rPr>
          <w:rFonts w:ascii="Arial" w:hAnsi="Arial" w:cs="Arial"/>
        </w:rPr>
        <w:t xml:space="preserve"> in the north, </w:t>
      </w:r>
      <w:r w:rsidR="000217E8">
        <w:rPr>
          <w:rFonts w:ascii="Arial" w:hAnsi="Arial" w:cs="Arial"/>
        </w:rPr>
        <w:t xml:space="preserve">through </w:t>
      </w:r>
      <w:r>
        <w:rPr>
          <w:rFonts w:ascii="Arial" w:hAnsi="Arial" w:cs="Arial"/>
        </w:rPr>
        <w:t>the Anakie Inlier</w:t>
      </w:r>
      <w:r w:rsidR="006B1404">
        <w:rPr>
          <w:rFonts w:ascii="Arial" w:hAnsi="Arial" w:cs="Arial"/>
        </w:rPr>
        <w:t>,</w:t>
      </w:r>
      <w:r>
        <w:rPr>
          <w:rFonts w:ascii="Arial" w:hAnsi="Arial" w:cs="Arial"/>
        </w:rPr>
        <w:t xml:space="preserve"> </w:t>
      </w:r>
      <w:r w:rsidR="000217E8">
        <w:rPr>
          <w:rFonts w:ascii="Arial" w:hAnsi="Arial" w:cs="Arial"/>
        </w:rPr>
        <w:t xml:space="preserve">to the </w:t>
      </w:r>
      <w:r>
        <w:rPr>
          <w:rFonts w:ascii="Arial" w:hAnsi="Arial" w:cs="Arial"/>
        </w:rPr>
        <w:t xml:space="preserve">Granite Springs pluton in the </w:t>
      </w:r>
      <w:r>
        <w:rPr>
          <w:rFonts w:ascii="Arial" w:hAnsi="Arial" w:cs="Arial"/>
        </w:rPr>
        <w:lastRenderedPageBreak/>
        <w:t>ST</w:t>
      </w:r>
      <w:r w:rsidR="000217E8">
        <w:rPr>
          <w:rFonts w:ascii="Arial" w:hAnsi="Arial" w:cs="Arial"/>
        </w:rPr>
        <w:t>O</w:t>
      </w:r>
      <w:r>
        <w:rPr>
          <w:rFonts w:ascii="Arial" w:hAnsi="Arial" w:cs="Arial"/>
        </w:rPr>
        <w:t xml:space="preserve">. </w:t>
      </w:r>
      <w:r w:rsidR="006B1404">
        <w:rPr>
          <w:rFonts w:ascii="Arial" w:hAnsi="Arial" w:cs="Arial"/>
        </w:rPr>
        <w:t xml:space="preserve">This </w:t>
      </w:r>
      <w:r w:rsidR="000217E8">
        <w:rPr>
          <w:rFonts w:ascii="Arial" w:hAnsi="Arial" w:cs="Arial"/>
        </w:rPr>
        <w:t xml:space="preserve">vast magmatic system of </w:t>
      </w:r>
      <w:r>
        <w:rPr>
          <w:rFonts w:ascii="Arial" w:hAnsi="Arial" w:cs="Arial"/>
        </w:rPr>
        <w:t xml:space="preserve">S-type </w:t>
      </w:r>
      <w:r w:rsidR="000217E8">
        <w:rPr>
          <w:rFonts w:ascii="Arial" w:hAnsi="Arial" w:cs="Arial"/>
        </w:rPr>
        <w:t xml:space="preserve">granites in the Thomson Orogen was coeval with development </w:t>
      </w:r>
      <w:r>
        <w:rPr>
          <w:rFonts w:ascii="Arial" w:hAnsi="Arial" w:cs="Arial"/>
        </w:rPr>
        <w:t>the Macquarie arc farther southward</w:t>
      </w:r>
      <w:r w:rsidR="000217E8">
        <w:rPr>
          <w:rFonts w:ascii="Arial" w:hAnsi="Arial" w:cs="Arial"/>
        </w:rPr>
        <w:t xml:space="preserve"> in the Lachlan Orogen</w:t>
      </w:r>
      <w:r>
        <w:rPr>
          <w:rFonts w:ascii="Arial" w:hAnsi="Arial" w:cs="Arial"/>
        </w:rPr>
        <w:t>.</w:t>
      </w:r>
    </w:p>
    <w:p w:rsidR="003A4C77" w:rsidRDefault="003A4C77" w:rsidP="003A4C77">
      <w:pPr>
        <w:spacing w:after="120" w:line="276" w:lineRule="auto"/>
        <w:rPr>
          <w:rFonts w:ascii="Arial" w:hAnsi="Arial" w:cs="Arial"/>
        </w:rPr>
      </w:pPr>
      <w:r>
        <w:rPr>
          <w:rFonts w:ascii="Arial" w:hAnsi="Arial" w:cs="Arial"/>
        </w:rPr>
        <w:t xml:space="preserve">Although described as the Larapinta event (Purdy et al., 2016), </w:t>
      </w:r>
      <w:r w:rsidRPr="00494092">
        <w:rPr>
          <w:rFonts w:ascii="Arial" w:hAnsi="Arial" w:cs="Arial"/>
        </w:rPr>
        <w:t>we consider</w:t>
      </w:r>
      <w:r>
        <w:rPr>
          <w:rFonts w:ascii="Arial" w:hAnsi="Arial" w:cs="Arial"/>
        </w:rPr>
        <w:t xml:space="preserve"> </w:t>
      </w:r>
      <w:r w:rsidR="000217E8">
        <w:rPr>
          <w:rFonts w:ascii="Arial" w:hAnsi="Arial" w:cs="Arial"/>
        </w:rPr>
        <w:t xml:space="preserve">the </w:t>
      </w:r>
      <w:r>
        <w:rPr>
          <w:rFonts w:ascii="Arial" w:hAnsi="Arial" w:cs="Arial"/>
        </w:rPr>
        <w:t xml:space="preserve">major Early Ordovician extension </w:t>
      </w:r>
      <w:r w:rsidR="000217E8">
        <w:rPr>
          <w:rFonts w:ascii="Arial" w:hAnsi="Arial" w:cs="Arial"/>
        </w:rPr>
        <w:t xml:space="preserve">in the Thomson Orogen </w:t>
      </w:r>
      <w:r>
        <w:rPr>
          <w:rFonts w:ascii="Arial" w:hAnsi="Arial" w:cs="Arial"/>
        </w:rPr>
        <w:t xml:space="preserve">occurred as a continental ribbon </w:t>
      </w:r>
      <w:r w:rsidRPr="00494092">
        <w:rPr>
          <w:rFonts w:ascii="Arial" w:hAnsi="Arial" w:cs="Arial"/>
        </w:rPr>
        <w:t>was rafted off the Australian margin</w:t>
      </w:r>
      <w:r w:rsidR="000217E8">
        <w:rPr>
          <w:rFonts w:ascii="Arial" w:hAnsi="Arial" w:cs="Arial"/>
        </w:rPr>
        <w:t>, beginning</w:t>
      </w:r>
      <w:r w:rsidRPr="00494092">
        <w:rPr>
          <w:rFonts w:ascii="Arial" w:hAnsi="Arial" w:cs="Arial"/>
        </w:rPr>
        <w:t xml:space="preserve"> in the</w:t>
      </w:r>
      <w:r w:rsidR="00724E3C">
        <w:rPr>
          <w:rFonts w:ascii="Arial" w:hAnsi="Arial" w:cs="Arial"/>
        </w:rPr>
        <w:t xml:space="preserve"> late</w:t>
      </w:r>
      <w:r w:rsidR="000217E8">
        <w:rPr>
          <w:rFonts w:ascii="Arial" w:hAnsi="Arial" w:cs="Arial"/>
        </w:rPr>
        <w:t xml:space="preserve"> Cambrian</w:t>
      </w:r>
      <w:r>
        <w:rPr>
          <w:rFonts w:ascii="Arial" w:hAnsi="Arial" w:cs="Arial"/>
        </w:rPr>
        <w:t xml:space="preserve">. </w:t>
      </w:r>
      <w:r w:rsidR="000217E8">
        <w:rPr>
          <w:rFonts w:ascii="Arial" w:hAnsi="Arial" w:cs="Arial"/>
        </w:rPr>
        <w:t xml:space="preserve">The ribbon was possibly </w:t>
      </w:r>
      <w:r>
        <w:rPr>
          <w:rFonts w:ascii="Arial" w:hAnsi="Arial" w:cs="Arial"/>
        </w:rPr>
        <w:t>Musgravian crust or Neoproterozoic passive margin (Fergusson et al., 2007). Extension occurred during subduction retreat and formation of the Macquarie arc (Collins &amp; Richards, 2008)</w:t>
      </w:r>
      <w:r w:rsidRPr="00494092">
        <w:rPr>
          <w:rFonts w:ascii="Arial" w:hAnsi="Arial" w:cs="Arial"/>
        </w:rPr>
        <w:t xml:space="preserve">, with the Ordovician Thomson beds and Girilambone Group </w:t>
      </w:r>
      <w:r>
        <w:rPr>
          <w:rFonts w:ascii="Arial" w:hAnsi="Arial" w:cs="Arial"/>
        </w:rPr>
        <w:t xml:space="preserve">of the Lachlan orogen </w:t>
      </w:r>
      <w:r w:rsidRPr="00494092">
        <w:rPr>
          <w:rFonts w:ascii="Arial" w:hAnsi="Arial" w:cs="Arial"/>
        </w:rPr>
        <w:t>deposited in the vast, deep-water backarc basin behind the retreating continental ribbon</w:t>
      </w:r>
      <w:r w:rsidR="00D34DDD">
        <w:rPr>
          <w:rFonts w:ascii="Arial" w:hAnsi="Arial" w:cs="Arial"/>
        </w:rPr>
        <w:t>/oceanic arc</w:t>
      </w:r>
      <w:r w:rsidRPr="00494092">
        <w:rPr>
          <w:rFonts w:ascii="Arial" w:hAnsi="Arial" w:cs="Arial"/>
        </w:rPr>
        <w:t xml:space="preserve">. </w:t>
      </w:r>
      <w:r>
        <w:rPr>
          <w:rFonts w:ascii="Arial" w:hAnsi="Arial" w:cs="Arial"/>
        </w:rPr>
        <w:t xml:space="preserve"> Accordingly, these vast Ordovician-aged, deep-water turbidites, which also occupy most of the Lachlan </w:t>
      </w:r>
      <w:r w:rsidR="00D34DDD">
        <w:rPr>
          <w:rFonts w:ascii="Arial" w:hAnsi="Arial" w:cs="Arial"/>
        </w:rPr>
        <w:t>and Thomson o</w:t>
      </w:r>
      <w:r>
        <w:rPr>
          <w:rFonts w:ascii="Arial" w:hAnsi="Arial" w:cs="Arial"/>
        </w:rPr>
        <w:t>rogen</w:t>
      </w:r>
      <w:r w:rsidR="00D34DDD">
        <w:rPr>
          <w:rFonts w:ascii="Arial" w:hAnsi="Arial" w:cs="Arial"/>
        </w:rPr>
        <w:t>s</w:t>
      </w:r>
      <w:r>
        <w:rPr>
          <w:rFonts w:ascii="Arial" w:hAnsi="Arial" w:cs="Arial"/>
        </w:rPr>
        <w:t>, are probably lateral equivalents even though the proportion of their source components (provenance) gradually changes from north to south.</w:t>
      </w:r>
    </w:p>
    <w:p w:rsidR="00F51F84" w:rsidRDefault="000217E8" w:rsidP="00E462F3">
      <w:pPr>
        <w:pStyle w:val="Default"/>
        <w:spacing w:line="276" w:lineRule="auto"/>
        <w:rPr>
          <w:rFonts w:ascii="Arial" w:hAnsi="Arial" w:cs="Arial"/>
          <w:sz w:val="22"/>
          <w:szCs w:val="22"/>
        </w:rPr>
      </w:pPr>
      <w:r>
        <w:rPr>
          <w:rFonts w:ascii="Arial" w:hAnsi="Arial" w:cs="Arial"/>
          <w:sz w:val="22"/>
          <w:szCs w:val="22"/>
        </w:rPr>
        <w:t>Contractional deformation of both orogens occurred in the Late Ordovician/Early Silurian (Benambran) and Middle Devonian</w:t>
      </w:r>
      <w:r w:rsidR="00F51F84">
        <w:rPr>
          <w:rFonts w:ascii="Arial" w:hAnsi="Arial" w:cs="Arial"/>
          <w:sz w:val="22"/>
          <w:szCs w:val="22"/>
        </w:rPr>
        <w:t xml:space="preserve"> Tabberabberan</w:t>
      </w:r>
      <w:r>
        <w:rPr>
          <w:rFonts w:ascii="Arial" w:hAnsi="Arial" w:cs="Arial"/>
          <w:sz w:val="22"/>
          <w:szCs w:val="22"/>
        </w:rPr>
        <w:t xml:space="preserve">. Major NNW-trending </w:t>
      </w:r>
      <w:r w:rsidR="00F51F84">
        <w:rPr>
          <w:rFonts w:ascii="Arial" w:hAnsi="Arial" w:cs="Arial"/>
          <w:sz w:val="22"/>
          <w:szCs w:val="22"/>
        </w:rPr>
        <w:t>structures</w:t>
      </w:r>
      <w:r>
        <w:rPr>
          <w:rFonts w:ascii="Arial" w:hAnsi="Arial" w:cs="Arial"/>
          <w:sz w:val="22"/>
          <w:szCs w:val="22"/>
        </w:rPr>
        <w:t xml:space="preserve"> in the northern Lachlan Orogen </w:t>
      </w:r>
      <w:r w:rsidR="00723B55">
        <w:rPr>
          <w:rFonts w:ascii="Arial" w:hAnsi="Arial" w:cs="Arial"/>
          <w:sz w:val="22"/>
          <w:szCs w:val="22"/>
        </w:rPr>
        <w:t>are D</w:t>
      </w:r>
      <w:r w:rsidR="00723B55" w:rsidRPr="00723B55">
        <w:rPr>
          <w:rFonts w:ascii="Arial" w:hAnsi="Arial" w:cs="Arial"/>
          <w:sz w:val="22"/>
          <w:szCs w:val="22"/>
          <w:vertAlign w:val="subscript"/>
        </w:rPr>
        <w:t>3</w:t>
      </w:r>
      <w:r w:rsidR="00723B55">
        <w:rPr>
          <w:rFonts w:ascii="Arial" w:hAnsi="Arial" w:cs="Arial"/>
          <w:sz w:val="22"/>
          <w:szCs w:val="22"/>
        </w:rPr>
        <w:t>/D</w:t>
      </w:r>
      <w:r w:rsidR="00723B55" w:rsidRPr="00723B55">
        <w:rPr>
          <w:rFonts w:ascii="Arial" w:hAnsi="Arial" w:cs="Arial"/>
          <w:sz w:val="22"/>
          <w:szCs w:val="22"/>
          <w:vertAlign w:val="subscript"/>
        </w:rPr>
        <w:t>4</w:t>
      </w:r>
      <w:r w:rsidR="00723B55">
        <w:rPr>
          <w:rFonts w:ascii="Arial" w:hAnsi="Arial" w:cs="Arial"/>
          <w:sz w:val="22"/>
          <w:szCs w:val="22"/>
        </w:rPr>
        <w:t xml:space="preserve"> upright folds, which have rotated bedding-parallel, peak metamorphic (</w:t>
      </w:r>
      <w:r w:rsidR="00D34DDD">
        <w:rPr>
          <w:rFonts w:ascii="Arial" w:hAnsi="Arial" w:cs="Arial"/>
          <w:sz w:val="22"/>
          <w:szCs w:val="22"/>
        </w:rPr>
        <w:t>S</w:t>
      </w:r>
      <w:r w:rsidR="00D34DDD" w:rsidRPr="00D34DDD">
        <w:rPr>
          <w:rFonts w:ascii="Arial" w:hAnsi="Arial" w:cs="Arial"/>
          <w:sz w:val="22"/>
          <w:szCs w:val="22"/>
          <w:vertAlign w:val="subscript"/>
        </w:rPr>
        <w:t>2</w:t>
      </w:r>
      <w:r w:rsidR="00D34DDD">
        <w:rPr>
          <w:rFonts w:ascii="Arial" w:hAnsi="Arial" w:cs="Arial"/>
          <w:sz w:val="22"/>
          <w:szCs w:val="22"/>
        </w:rPr>
        <w:t xml:space="preserve">) </w:t>
      </w:r>
      <w:r>
        <w:rPr>
          <w:rFonts w:ascii="Arial" w:hAnsi="Arial" w:cs="Arial"/>
          <w:sz w:val="22"/>
          <w:szCs w:val="22"/>
        </w:rPr>
        <w:t xml:space="preserve">Benambran </w:t>
      </w:r>
      <w:r w:rsidR="00723B55">
        <w:rPr>
          <w:rFonts w:ascii="Arial" w:hAnsi="Arial" w:cs="Arial"/>
          <w:sz w:val="22"/>
          <w:szCs w:val="22"/>
        </w:rPr>
        <w:t xml:space="preserve">fabrics </w:t>
      </w:r>
      <w:r w:rsidR="00D34DDD">
        <w:rPr>
          <w:rFonts w:ascii="Arial" w:hAnsi="Arial" w:cs="Arial"/>
          <w:sz w:val="22"/>
          <w:szCs w:val="22"/>
        </w:rPr>
        <w:t>(Fergusson et al., 2005). The</w:t>
      </w:r>
      <w:r w:rsidR="00723B55">
        <w:rPr>
          <w:rFonts w:ascii="Arial" w:hAnsi="Arial" w:cs="Arial"/>
          <w:sz w:val="22"/>
          <w:szCs w:val="22"/>
        </w:rPr>
        <w:t>se</w:t>
      </w:r>
      <w:r w:rsidR="00D34DDD">
        <w:rPr>
          <w:rFonts w:ascii="Arial" w:hAnsi="Arial" w:cs="Arial"/>
          <w:sz w:val="22"/>
          <w:szCs w:val="22"/>
        </w:rPr>
        <w:t xml:space="preserve"> post-Benambran structures are concordant with tight to isoclinal folds in Silurian-Devonian basins, which are considered as Tabberabberan (Downes et al., 2016).</w:t>
      </w:r>
      <w:r w:rsidR="00F51F84">
        <w:rPr>
          <w:rFonts w:ascii="Arial" w:hAnsi="Arial" w:cs="Arial"/>
          <w:sz w:val="22"/>
          <w:szCs w:val="22"/>
        </w:rPr>
        <w:t xml:space="preserve"> </w:t>
      </w:r>
      <w:r w:rsidR="00D34DDD">
        <w:rPr>
          <w:rFonts w:ascii="Arial" w:hAnsi="Arial" w:cs="Arial"/>
          <w:sz w:val="22"/>
          <w:szCs w:val="22"/>
        </w:rPr>
        <w:t xml:space="preserve">The </w:t>
      </w:r>
      <w:r w:rsidR="00F51F84">
        <w:rPr>
          <w:rFonts w:ascii="Arial" w:hAnsi="Arial" w:cs="Arial"/>
          <w:sz w:val="22"/>
          <w:szCs w:val="22"/>
        </w:rPr>
        <w:t>apparent continuity of Silurian-Devonian basins from the northern Lachlan into the STO</w:t>
      </w:r>
      <w:r w:rsidR="00D34DDD">
        <w:rPr>
          <w:rFonts w:ascii="Arial" w:hAnsi="Arial" w:cs="Arial"/>
          <w:sz w:val="22"/>
          <w:szCs w:val="22"/>
        </w:rPr>
        <w:t xml:space="preserve"> suggest they </w:t>
      </w:r>
      <w:r w:rsidR="00F51F84">
        <w:rPr>
          <w:rFonts w:ascii="Arial" w:hAnsi="Arial" w:cs="Arial"/>
          <w:sz w:val="22"/>
          <w:szCs w:val="22"/>
        </w:rPr>
        <w:t xml:space="preserve">all formed part of a </w:t>
      </w:r>
      <w:r w:rsidR="00D34DDD">
        <w:rPr>
          <w:rFonts w:ascii="Arial" w:hAnsi="Arial" w:cs="Arial"/>
          <w:sz w:val="22"/>
          <w:szCs w:val="22"/>
        </w:rPr>
        <w:t xml:space="preserve">single tectonic </w:t>
      </w:r>
      <w:r w:rsidR="00F51F84">
        <w:rPr>
          <w:rFonts w:ascii="Arial" w:hAnsi="Arial" w:cs="Arial"/>
          <w:sz w:val="22"/>
          <w:szCs w:val="22"/>
        </w:rPr>
        <w:t>entity</w:t>
      </w:r>
      <w:r w:rsidR="00724E3C">
        <w:rPr>
          <w:rFonts w:ascii="Arial" w:hAnsi="Arial" w:cs="Arial"/>
          <w:sz w:val="22"/>
          <w:szCs w:val="22"/>
        </w:rPr>
        <w:t xml:space="preserve"> that</w:t>
      </w:r>
      <w:r w:rsidR="00D34DDD">
        <w:rPr>
          <w:rFonts w:ascii="Arial" w:hAnsi="Arial" w:cs="Arial"/>
          <w:sz w:val="22"/>
          <w:szCs w:val="22"/>
        </w:rPr>
        <w:t xml:space="preserve"> underwent repeated</w:t>
      </w:r>
      <w:r w:rsidR="00C23F1C">
        <w:rPr>
          <w:rFonts w:ascii="Arial" w:hAnsi="Arial" w:cs="Arial"/>
          <w:sz w:val="22"/>
          <w:szCs w:val="22"/>
        </w:rPr>
        <w:t xml:space="preserve"> mid-Paleozoic</w:t>
      </w:r>
      <w:r w:rsidR="00D34DDD">
        <w:rPr>
          <w:rFonts w:ascii="Arial" w:hAnsi="Arial" w:cs="Arial"/>
          <w:sz w:val="22"/>
          <w:szCs w:val="22"/>
        </w:rPr>
        <w:t xml:space="preserve"> (Benambran and Tabberabberan) deformation</w:t>
      </w:r>
      <w:r w:rsidR="00F51F84">
        <w:rPr>
          <w:rFonts w:ascii="Arial" w:hAnsi="Arial" w:cs="Arial"/>
          <w:sz w:val="22"/>
          <w:szCs w:val="22"/>
        </w:rPr>
        <w:t xml:space="preserve">.  </w:t>
      </w:r>
      <w:r w:rsidR="00C23F1C">
        <w:rPr>
          <w:rFonts w:ascii="Arial" w:hAnsi="Arial" w:cs="Arial"/>
          <w:sz w:val="22"/>
          <w:szCs w:val="22"/>
        </w:rPr>
        <w:t xml:space="preserve">A major difference </w:t>
      </w:r>
      <w:r w:rsidR="00D34DDD">
        <w:rPr>
          <w:rFonts w:ascii="Arial" w:hAnsi="Arial" w:cs="Arial"/>
          <w:sz w:val="22"/>
          <w:szCs w:val="22"/>
        </w:rPr>
        <w:t xml:space="preserve">between the orogens appears to be that, in the Early Ordovician, </w:t>
      </w:r>
      <w:r w:rsidR="00C23F1C">
        <w:rPr>
          <w:rFonts w:ascii="Arial" w:hAnsi="Arial" w:cs="Arial"/>
          <w:sz w:val="22"/>
          <w:szCs w:val="22"/>
        </w:rPr>
        <w:t xml:space="preserve">the Thomson orogen formed on </w:t>
      </w:r>
      <w:r w:rsidR="00D34DDD">
        <w:rPr>
          <w:rFonts w:ascii="Arial" w:hAnsi="Arial" w:cs="Arial"/>
          <w:sz w:val="22"/>
          <w:szCs w:val="22"/>
        </w:rPr>
        <w:t xml:space="preserve">thinned </w:t>
      </w:r>
      <w:r w:rsidR="00C23F1C">
        <w:rPr>
          <w:rFonts w:ascii="Arial" w:hAnsi="Arial" w:cs="Arial"/>
          <w:sz w:val="22"/>
          <w:szCs w:val="22"/>
        </w:rPr>
        <w:t xml:space="preserve">continental crust behind a continental ribbon, whereas the Lachlan </w:t>
      </w:r>
      <w:r w:rsidR="00D34DDD">
        <w:rPr>
          <w:rFonts w:ascii="Arial" w:hAnsi="Arial" w:cs="Arial"/>
          <w:sz w:val="22"/>
          <w:szCs w:val="22"/>
        </w:rPr>
        <w:t xml:space="preserve">underwent higher degrees of stretching </w:t>
      </w:r>
      <w:r w:rsidR="00C23F1C">
        <w:rPr>
          <w:rFonts w:ascii="Arial" w:hAnsi="Arial" w:cs="Arial"/>
          <w:sz w:val="22"/>
          <w:szCs w:val="22"/>
        </w:rPr>
        <w:t>to form an oceanic substrate behind the intraoceanic Macquarie arc.</w:t>
      </w:r>
    </w:p>
    <w:p w:rsidR="00C23F1C" w:rsidRDefault="00C23F1C" w:rsidP="00E462F3">
      <w:pPr>
        <w:pStyle w:val="Default"/>
        <w:spacing w:line="276" w:lineRule="auto"/>
        <w:rPr>
          <w:rFonts w:ascii="Arial" w:hAnsi="Arial" w:cs="Arial"/>
          <w:sz w:val="22"/>
          <w:szCs w:val="22"/>
        </w:rPr>
      </w:pPr>
    </w:p>
    <w:p w:rsidR="00C23F1C" w:rsidRDefault="00C23F1C" w:rsidP="00E462F3">
      <w:pPr>
        <w:pStyle w:val="Default"/>
        <w:spacing w:line="276" w:lineRule="auto"/>
        <w:rPr>
          <w:rFonts w:ascii="Arial" w:hAnsi="Arial" w:cs="Arial"/>
          <w:sz w:val="22"/>
          <w:szCs w:val="22"/>
        </w:rPr>
      </w:pPr>
      <w:r>
        <w:rPr>
          <w:rFonts w:ascii="Arial" w:hAnsi="Arial" w:cs="Arial"/>
          <w:sz w:val="22"/>
          <w:szCs w:val="22"/>
        </w:rPr>
        <w:t xml:space="preserve">Both the Thomson and northern Lachlan orogens thus underwent E-W shortening during the Benambran and Tabberabberan contraction events, </w:t>
      </w:r>
      <w:r w:rsidR="00DB442E">
        <w:rPr>
          <w:rFonts w:ascii="Arial" w:hAnsi="Arial" w:cs="Arial"/>
          <w:sz w:val="22"/>
          <w:szCs w:val="22"/>
        </w:rPr>
        <w:t>followed by southerly</w:t>
      </w:r>
      <w:r>
        <w:rPr>
          <w:rFonts w:ascii="Arial" w:hAnsi="Arial" w:cs="Arial"/>
          <w:sz w:val="22"/>
          <w:szCs w:val="22"/>
        </w:rPr>
        <w:t xml:space="preserve"> translation of the Thomson </w:t>
      </w:r>
      <w:r w:rsidR="00DB442E">
        <w:rPr>
          <w:rFonts w:ascii="Arial" w:hAnsi="Arial" w:cs="Arial"/>
          <w:sz w:val="22"/>
          <w:szCs w:val="22"/>
        </w:rPr>
        <w:t xml:space="preserve">orogen </w:t>
      </w:r>
      <w:r>
        <w:rPr>
          <w:rFonts w:ascii="Arial" w:hAnsi="Arial" w:cs="Arial"/>
          <w:sz w:val="22"/>
          <w:szCs w:val="22"/>
        </w:rPr>
        <w:t>during the</w:t>
      </w:r>
      <w:r w:rsidR="00B05AF4">
        <w:rPr>
          <w:rFonts w:ascii="Arial" w:hAnsi="Arial" w:cs="Arial"/>
          <w:sz w:val="22"/>
          <w:szCs w:val="22"/>
        </w:rPr>
        <w:t xml:space="preserve"> N-S shortening, continental-scale,</w:t>
      </w:r>
      <w:r>
        <w:rPr>
          <w:rFonts w:ascii="Arial" w:hAnsi="Arial" w:cs="Arial"/>
          <w:sz w:val="22"/>
          <w:szCs w:val="22"/>
        </w:rPr>
        <w:t xml:space="preserve"> Devonian-Carboniferous, Alice Springs Orogeny</w:t>
      </w:r>
      <w:r w:rsidR="00724E3C">
        <w:rPr>
          <w:rFonts w:ascii="Arial" w:hAnsi="Arial" w:cs="Arial"/>
          <w:sz w:val="22"/>
          <w:szCs w:val="22"/>
        </w:rPr>
        <w:t xml:space="preserve"> (Collins &amp; Teyssier, 1989; Raimondo et al., 2014)</w:t>
      </w:r>
      <w:r w:rsidR="00DB442E">
        <w:rPr>
          <w:rFonts w:ascii="Arial" w:hAnsi="Arial" w:cs="Arial"/>
          <w:sz w:val="22"/>
          <w:szCs w:val="22"/>
        </w:rPr>
        <w:t>. This general N-S shortening</w:t>
      </w:r>
      <w:r>
        <w:rPr>
          <w:rFonts w:ascii="Arial" w:hAnsi="Arial" w:cs="Arial"/>
          <w:sz w:val="22"/>
          <w:szCs w:val="22"/>
        </w:rPr>
        <w:t xml:space="preserve"> produced a megascale, </w:t>
      </w:r>
      <w:r w:rsidR="00DB442E">
        <w:rPr>
          <w:rFonts w:ascii="Arial" w:hAnsi="Arial" w:cs="Arial"/>
          <w:sz w:val="22"/>
          <w:szCs w:val="22"/>
        </w:rPr>
        <w:t xml:space="preserve">S-shaped </w:t>
      </w:r>
      <w:r>
        <w:rPr>
          <w:rFonts w:ascii="Arial" w:hAnsi="Arial" w:cs="Arial"/>
          <w:sz w:val="22"/>
          <w:szCs w:val="22"/>
        </w:rPr>
        <w:t>fold pair</w:t>
      </w:r>
      <w:r w:rsidR="00DB442E">
        <w:rPr>
          <w:rFonts w:ascii="Arial" w:hAnsi="Arial" w:cs="Arial"/>
          <w:sz w:val="22"/>
          <w:szCs w:val="22"/>
        </w:rPr>
        <w:t xml:space="preserve"> with a generally NE-trending, axial surface trace.</w:t>
      </w:r>
      <w:r>
        <w:rPr>
          <w:rFonts w:ascii="Arial" w:hAnsi="Arial" w:cs="Arial"/>
          <w:sz w:val="22"/>
          <w:szCs w:val="22"/>
        </w:rPr>
        <w:t xml:space="preserve"> </w:t>
      </w:r>
      <w:r w:rsidR="00DB442E">
        <w:rPr>
          <w:rFonts w:ascii="Arial" w:hAnsi="Arial" w:cs="Arial"/>
          <w:sz w:val="22"/>
          <w:szCs w:val="22"/>
        </w:rPr>
        <w:t xml:space="preserve">Ongoing deformation produced a series of distributed, </w:t>
      </w:r>
      <w:r w:rsidR="007C49D1">
        <w:rPr>
          <w:rFonts w:ascii="Arial" w:hAnsi="Arial" w:cs="Arial"/>
          <w:sz w:val="22"/>
          <w:szCs w:val="22"/>
        </w:rPr>
        <w:t>but not connected</w:t>
      </w:r>
      <w:r w:rsidR="00DB442E">
        <w:rPr>
          <w:rFonts w:ascii="Arial" w:hAnsi="Arial" w:cs="Arial"/>
          <w:sz w:val="22"/>
          <w:szCs w:val="22"/>
        </w:rPr>
        <w:t xml:space="preserve">, </w:t>
      </w:r>
      <w:r w:rsidR="00B05AF4">
        <w:rPr>
          <w:rFonts w:ascii="Arial" w:hAnsi="Arial" w:cs="Arial"/>
          <w:sz w:val="22"/>
          <w:szCs w:val="22"/>
        </w:rPr>
        <w:t xml:space="preserve">E-W trending, </w:t>
      </w:r>
      <w:r w:rsidR="00BF0BEE">
        <w:rPr>
          <w:rFonts w:ascii="Arial" w:hAnsi="Arial" w:cs="Arial"/>
          <w:sz w:val="22"/>
          <w:szCs w:val="22"/>
        </w:rPr>
        <w:t xml:space="preserve">curvilinear </w:t>
      </w:r>
      <w:r w:rsidR="00DB442E">
        <w:rPr>
          <w:rFonts w:ascii="Arial" w:hAnsi="Arial" w:cs="Arial"/>
          <w:sz w:val="22"/>
          <w:szCs w:val="22"/>
        </w:rPr>
        <w:t>thrust faults associated with SE-directed, dextral transpression</w:t>
      </w:r>
      <w:r w:rsidR="00DA24BD">
        <w:rPr>
          <w:rFonts w:ascii="Arial" w:hAnsi="Arial" w:cs="Arial"/>
          <w:sz w:val="22"/>
          <w:szCs w:val="22"/>
        </w:rPr>
        <w:t xml:space="preserve"> and thrusting</w:t>
      </w:r>
      <w:r w:rsidR="00DB442E">
        <w:rPr>
          <w:rFonts w:ascii="Arial" w:hAnsi="Arial" w:cs="Arial"/>
          <w:sz w:val="22"/>
          <w:szCs w:val="22"/>
        </w:rPr>
        <w:t xml:space="preserve">. </w:t>
      </w:r>
      <w:r w:rsidR="007C49D1">
        <w:rPr>
          <w:rFonts w:ascii="Arial" w:hAnsi="Arial" w:cs="Arial"/>
          <w:sz w:val="22"/>
          <w:szCs w:val="22"/>
        </w:rPr>
        <w:t>Farther east</w:t>
      </w:r>
      <w:r w:rsidR="009A2DF0">
        <w:rPr>
          <w:rFonts w:ascii="Arial" w:hAnsi="Arial" w:cs="Arial"/>
          <w:sz w:val="22"/>
          <w:szCs w:val="22"/>
        </w:rPr>
        <w:t xml:space="preserve"> in the Macquarie arc</w:t>
      </w:r>
      <w:r w:rsidR="007C49D1">
        <w:rPr>
          <w:rFonts w:ascii="Arial" w:hAnsi="Arial" w:cs="Arial"/>
          <w:sz w:val="22"/>
          <w:szCs w:val="22"/>
        </w:rPr>
        <w:t>, t</w:t>
      </w:r>
      <w:r w:rsidR="00DB442E">
        <w:rPr>
          <w:rFonts w:ascii="Arial" w:hAnsi="Arial" w:cs="Arial"/>
          <w:sz w:val="22"/>
          <w:szCs w:val="22"/>
        </w:rPr>
        <w:t xml:space="preserve">hese faults rotate into meridional shear zones </w:t>
      </w:r>
      <w:r w:rsidR="007C49D1">
        <w:rPr>
          <w:rFonts w:ascii="Arial" w:hAnsi="Arial" w:cs="Arial"/>
          <w:sz w:val="22"/>
          <w:szCs w:val="22"/>
        </w:rPr>
        <w:t>concordant with the dominant structural grain of</w:t>
      </w:r>
      <w:r w:rsidR="00DB442E">
        <w:rPr>
          <w:rFonts w:ascii="Arial" w:hAnsi="Arial" w:cs="Arial"/>
          <w:sz w:val="22"/>
          <w:szCs w:val="22"/>
        </w:rPr>
        <w:t xml:space="preserve"> the Lachlan </w:t>
      </w:r>
      <w:r w:rsidR="009A2DF0">
        <w:rPr>
          <w:rFonts w:ascii="Arial" w:hAnsi="Arial" w:cs="Arial"/>
          <w:sz w:val="22"/>
          <w:szCs w:val="22"/>
        </w:rPr>
        <w:t>Orogen</w:t>
      </w:r>
      <w:r w:rsidR="00DB442E">
        <w:rPr>
          <w:rFonts w:ascii="Arial" w:hAnsi="Arial" w:cs="Arial"/>
          <w:sz w:val="22"/>
          <w:szCs w:val="22"/>
        </w:rPr>
        <w:t>, where t</w:t>
      </w:r>
      <w:r w:rsidR="00782210">
        <w:rPr>
          <w:rFonts w:ascii="Arial" w:hAnsi="Arial" w:cs="Arial"/>
          <w:sz w:val="22"/>
          <w:szCs w:val="22"/>
        </w:rPr>
        <w:t xml:space="preserve">hey are buried beneath Mesozoic </w:t>
      </w:r>
      <w:r w:rsidR="00DB442E">
        <w:rPr>
          <w:rFonts w:ascii="Arial" w:hAnsi="Arial" w:cs="Arial"/>
          <w:sz w:val="22"/>
          <w:szCs w:val="22"/>
        </w:rPr>
        <w:t xml:space="preserve">sedimentary cover. </w:t>
      </w:r>
    </w:p>
    <w:p w:rsidR="00782210" w:rsidRPr="00782210" w:rsidRDefault="00782210" w:rsidP="00E462F3">
      <w:pPr>
        <w:pStyle w:val="Default"/>
        <w:spacing w:line="276" w:lineRule="auto"/>
        <w:rPr>
          <w:rFonts w:ascii="Arial" w:hAnsi="Arial" w:cs="Arial"/>
          <w:b/>
          <w:sz w:val="22"/>
          <w:szCs w:val="22"/>
        </w:rPr>
      </w:pPr>
    </w:p>
    <w:p w:rsidR="00782210" w:rsidRDefault="00782210" w:rsidP="00782210">
      <w:pPr>
        <w:pStyle w:val="Default"/>
        <w:spacing w:line="276" w:lineRule="auto"/>
        <w:rPr>
          <w:rFonts w:ascii="Arial" w:hAnsi="Arial" w:cs="Arial"/>
          <w:b/>
          <w:sz w:val="22"/>
          <w:szCs w:val="22"/>
        </w:rPr>
      </w:pPr>
      <w:r w:rsidRPr="00782210">
        <w:rPr>
          <w:rFonts w:ascii="Arial" w:hAnsi="Arial" w:cs="Arial"/>
          <w:b/>
          <w:sz w:val="22"/>
          <w:szCs w:val="22"/>
        </w:rPr>
        <w:t xml:space="preserve">Implications for mineralization </w:t>
      </w:r>
    </w:p>
    <w:p w:rsidR="00782210" w:rsidRPr="00F643D8" w:rsidRDefault="00782210" w:rsidP="000F5C73">
      <w:pPr>
        <w:pStyle w:val="Default"/>
        <w:spacing w:line="276" w:lineRule="auto"/>
        <w:jc w:val="both"/>
        <w:rPr>
          <w:rFonts w:ascii="Arial" w:hAnsi="Arial" w:cs="Arial"/>
          <w:b/>
          <w:sz w:val="22"/>
          <w:szCs w:val="22"/>
        </w:rPr>
      </w:pPr>
    </w:p>
    <w:p w:rsidR="00782210" w:rsidRPr="00782210" w:rsidRDefault="00782210" w:rsidP="000F5C73">
      <w:pPr>
        <w:pStyle w:val="Default"/>
        <w:spacing w:line="276" w:lineRule="auto"/>
        <w:jc w:val="both"/>
        <w:rPr>
          <w:rFonts w:ascii="Arial" w:hAnsi="Arial" w:cs="Arial"/>
          <w:sz w:val="22"/>
          <w:szCs w:val="22"/>
        </w:rPr>
      </w:pPr>
      <w:r w:rsidRPr="00782210">
        <w:rPr>
          <w:rFonts w:ascii="Arial" w:hAnsi="Arial" w:cs="Arial"/>
          <w:sz w:val="22"/>
          <w:szCs w:val="22"/>
        </w:rPr>
        <w:t xml:space="preserve">The key elements for mineral exploration targeting </w:t>
      </w:r>
      <w:r w:rsidR="007B488B">
        <w:rPr>
          <w:rFonts w:ascii="Arial" w:hAnsi="Arial" w:cs="Arial"/>
          <w:sz w:val="22"/>
          <w:szCs w:val="22"/>
        </w:rPr>
        <w:t xml:space="preserve">in the STO </w:t>
      </w:r>
      <w:r w:rsidRPr="00782210">
        <w:rPr>
          <w:rFonts w:ascii="Arial" w:hAnsi="Arial" w:cs="Arial"/>
          <w:sz w:val="22"/>
          <w:szCs w:val="22"/>
        </w:rPr>
        <w:t>are:</w:t>
      </w:r>
    </w:p>
    <w:p w:rsidR="00B05AF4" w:rsidRDefault="00B05AF4" w:rsidP="00782210">
      <w:pPr>
        <w:pStyle w:val="Default"/>
        <w:numPr>
          <w:ilvl w:val="0"/>
          <w:numId w:val="6"/>
        </w:numPr>
        <w:spacing w:line="276" w:lineRule="auto"/>
        <w:jc w:val="both"/>
        <w:rPr>
          <w:rFonts w:ascii="Arial" w:hAnsi="Arial" w:cs="Arial"/>
          <w:sz w:val="22"/>
          <w:szCs w:val="22"/>
        </w:rPr>
      </w:pPr>
      <w:r>
        <w:rPr>
          <w:rFonts w:ascii="Arial" w:hAnsi="Arial" w:cs="Arial"/>
          <w:sz w:val="22"/>
          <w:szCs w:val="22"/>
        </w:rPr>
        <w:t>the Warraweena volcanics are equivalent to Phase 4 of Macquarie Arc, which is one of the more prospective phases of that magmatic system</w:t>
      </w:r>
    </w:p>
    <w:p w:rsidR="00782210" w:rsidRDefault="00B05AF4" w:rsidP="00782210">
      <w:pPr>
        <w:pStyle w:val="Default"/>
        <w:numPr>
          <w:ilvl w:val="0"/>
          <w:numId w:val="6"/>
        </w:numPr>
        <w:spacing w:line="276" w:lineRule="auto"/>
        <w:jc w:val="both"/>
        <w:rPr>
          <w:rFonts w:ascii="Arial" w:hAnsi="Arial" w:cs="Arial"/>
          <w:sz w:val="22"/>
          <w:szCs w:val="22"/>
        </w:rPr>
      </w:pPr>
      <w:r>
        <w:rPr>
          <w:rFonts w:ascii="Arial" w:hAnsi="Arial" w:cs="Arial"/>
          <w:sz w:val="22"/>
          <w:szCs w:val="22"/>
        </w:rPr>
        <w:t xml:space="preserve">Cobar Group age equivalents exist in the Louth region and northward, and most likely farther east in the Bourke region, as the Booda Formation </w:t>
      </w:r>
    </w:p>
    <w:p w:rsidR="00B05AF4" w:rsidRDefault="00B05AF4" w:rsidP="00B05AF4">
      <w:pPr>
        <w:pStyle w:val="Default"/>
        <w:numPr>
          <w:ilvl w:val="0"/>
          <w:numId w:val="6"/>
        </w:numPr>
        <w:spacing w:line="276" w:lineRule="auto"/>
        <w:jc w:val="both"/>
        <w:rPr>
          <w:rFonts w:ascii="Arial" w:hAnsi="Arial" w:cs="Arial"/>
          <w:sz w:val="22"/>
          <w:szCs w:val="22"/>
        </w:rPr>
      </w:pPr>
      <w:r>
        <w:rPr>
          <w:rFonts w:ascii="Arial" w:hAnsi="Arial" w:cs="Arial"/>
          <w:sz w:val="22"/>
          <w:szCs w:val="22"/>
        </w:rPr>
        <w:t>Pin-point magnetic anomalies, often the target for drilling, are generally Permo-Triassic diatremes</w:t>
      </w:r>
    </w:p>
    <w:p w:rsidR="00B05AF4" w:rsidRPr="00B05AF4" w:rsidRDefault="00B05AF4" w:rsidP="00B05AF4">
      <w:pPr>
        <w:pStyle w:val="Default"/>
        <w:spacing w:line="276" w:lineRule="auto"/>
        <w:jc w:val="both"/>
        <w:rPr>
          <w:rFonts w:ascii="Arial" w:hAnsi="Arial" w:cs="Arial"/>
          <w:sz w:val="22"/>
          <w:szCs w:val="22"/>
        </w:rPr>
      </w:pPr>
    </w:p>
    <w:p w:rsidR="00782210" w:rsidRPr="00782210" w:rsidRDefault="00782210" w:rsidP="000F5C73">
      <w:pPr>
        <w:pStyle w:val="Default"/>
        <w:spacing w:line="276" w:lineRule="auto"/>
        <w:jc w:val="both"/>
        <w:rPr>
          <w:rFonts w:ascii="Arial" w:hAnsi="Arial" w:cs="Arial"/>
          <w:sz w:val="22"/>
          <w:szCs w:val="22"/>
        </w:rPr>
      </w:pPr>
    </w:p>
    <w:p w:rsidR="00F643D8" w:rsidRPr="00E462F3" w:rsidRDefault="00E462F3" w:rsidP="000F5C73">
      <w:pPr>
        <w:pStyle w:val="Default"/>
        <w:spacing w:line="276" w:lineRule="auto"/>
        <w:jc w:val="both"/>
        <w:rPr>
          <w:rFonts w:ascii="Arial" w:hAnsi="Arial" w:cs="Arial"/>
          <w:b/>
          <w:sz w:val="22"/>
          <w:szCs w:val="22"/>
        </w:rPr>
      </w:pPr>
      <w:r w:rsidRPr="00E462F3">
        <w:rPr>
          <w:rFonts w:ascii="Arial" w:hAnsi="Arial" w:cs="Arial"/>
          <w:b/>
          <w:sz w:val="22"/>
          <w:szCs w:val="22"/>
        </w:rPr>
        <w:lastRenderedPageBreak/>
        <w:t>REFERENCES</w:t>
      </w:r>
    </w:p>
    <w:p w:rsidR="00B4034F" w:rsidRPr="00E462F3" w:rsidRDefault="00B4034F" w:rsidP="000F5C73">
      <w:pPr>
        <w:pStyle w:val="Default"/>
        <w:spacing w:line="276" w:lineRule="auto"/>
        <w:jc w:val="both"/>
        <w:rPr>
          <w:rFonts w:ascii="Arial" w:hAnsi="Arial" w:cs="Arial"/>
          <w:sz w:val="22"/>
          <w:szCs w:val="22"/>
        </w:rPr>
      </w:pPr>
    </w:p>
    <w:p w:rsidR="00C67DBB" w:rsidRPr="00E462F3" w:rsidRDefault="007402BB" w:rsidP="00E462F3">
      <w:pPr>
        <w:ind w:left="720" w:hanging="720"/>
        <w:rPr>
          <w:rFonts w:ascii="Arial" w:hAnsi="Arial" w:cs="Arial"/>
          <w:lang w:eastAsia="en-AU"/>
        </w:rPr>
      </w:pPr>
      <w:r w:rsidRPr="00E462F3">
        <w:rPr>
          <w:rFonts w:ascii="Arial" w:hAnsi="Arial" w:cs="Arial"/>
          <w:lang w:eastAsia="en-AU"/>
        </w:rPr>
        <w:t>BURTON G. R.</w:t>
      </w:r>
      <w:r w:rsidR="00C67DBB" w:rsidRPr="00E462F3">
        <w:rPr>
          <w:rFonts w:ascii="Arial" w:hAnsi="Arial" w:cs="Arial"/>
          <w:lang w:eastAsia="en-AU"/>
        </w:rPr>
        <w:t xml:space="preserve"> </w:t>
      </w:r>
      <w:r w:rsidRPr="00E462F3">
        <w:rPr>
          <w:rFonts w:ascii="Arial" w:hAnsi="Arial" w:cs="Arial"/>
          <w:lang w:eastAsia="en-AU"/>
        </w:rPr>
        <w:t>2010.</w:t>
      </w:r>
      <w:r w:rsidR="00C67DBB" w:rsidRPr="00E462F3">
        <w:rPr>
          <w:rFonts w:ascii="Arial" w:hAnsi="Arial" w:cs="Arial"/>
          <w:lang w:eastAsia="en-AU"/>
        </w:rPr>
        <w:t xml:space="preserve"> New structural model to explain geophysical features in northwestern New South</w:t>
      </w:r>
      <w:r w:rsidR="00C67DBB" w:rsidRPr="00E462F3">
        <w:rPr>
          <w:rFonts w:ascii="Arial" w:hAnsi="Arial" w:cs="Arial"/>
          <w:lang w:val="en-GB"/>
        </w:rPr>
        <w:t xml:space="preserve"> </w:t>
      </w:r>
      <w:r w:rsidR="00C67DBB" w:rsidRPr="00E462F3">
        <w:rPr>
          <w:rFonts w:ascii="Arial" w:hAnsi="Arial" w:cs="Arial"/>
          <w:lang w:eastAsia="en-AU"/>
        </w:rPr>
        <w:t xml:space="preserve">Wales: implications for the tectonic framework of the Tasmanides, </w:t>
      </w:r>
      <w:r w:rsidR="009A2DF0" w:rsidRPr="009A2DF0">
        <w:rPr>
          <w:rFonts w:ascii="Arial" w:hAnsi="Arial" w:cs="Arial"/>
          <w:iCs/>
        </w:rPr>
        <w:t>Australian Journal of Earth Sciences</w:t>
      </w:r>
      <w:r w:rsidR="009A2DF0" w:rsidRPr="00E462F3">
        <w:rPr>
          <w:rFonts w:ascii="Arial" w:hAnsi="Arial" w:cs="Arial"/>
          <w:lang w:eastAsia="en-AU"/>
        </w:rPr>
        <w:t xml:space="preserve"> </w:t>
      </w:r>
      <w:r w:rsidR="002D0E8E">
        <w:rPr>
          <w:rFonts w:ascii="Arial" w:hAnsi="Arial" w:cs="Arial"/>
          <w:lang w:eastAsia="en-AU"/>
        </w:rPr>
        <w:t>57,</w:t>
      </w:r>
      <w:r w:rsidR="00C67DBB" w:rsidRPr="00E462F3">
        <w:rPr>
          <w:rFonts w:ascii="Arial" w:hAnsi="Arial" w:cs="Arial"/>
          <w:lang w:eastAsia="en-AU"/>
        </w:rPr>
        <w:t xml:space="preserve"> 23-49.</w:t>
      </w:r>
    </w:p>
    <w:p w:rsidR="00A131A8" w:rsidRPr="00E462F3" w:rsidRDefault="007402BB" w:rsidP="00E462F3">
      <w:pPr>
        <w:ind w:left="720" w:hanging="720"/>
        <w:rPr>
          <w:rFonts w:ascii="Arial" w:hAnsi="Arial" w:cs="Arial"/>
          <w:lang w:eastAsia="en-AU"/>
        </w:rPr>
      </w:pPr>
      <w:r w:rsidRPr="00E462F3">
        <w:rPr>
          <w:rFonts w:ascii="Arial" w:hAnsi="Arial" w:cs="Arial"/>
          <w:lang w:eastAsia="en-AU"/>
        </w:rPr>
        <w:t xml:space="preserve">BURTON G.R., DADD K.A. &amp; VICKERY N.M. 2008. </w:t>
      </w:r>
      <w:r w:rsidR="00C67DBB" w:rsidRPr="00E462F3">
        <w:rPr>
          <w:rFonts w:ascii="Arial" w:hAnsi="Arial" w:cs="Arial"/>
          <w:lang w:eastAsia="en-AU"/>
        </w:rPr>
        <w:t xml:space="preserve">Volcanic arc-type rocks beneath cover 35km to the northeast of Bourke. </w:t>
      </w:r>
      <w:r w:rsidR="00507917">
        <w:rPr>
          <w:rFonts w:ascii="Arial" w:hAnsi="Arial" w:cs="Arial"/>
          <w:iCs/>
          <w:lang w:eastAsia="en-AU"/>
        </w:rPr>
        <w:t xml:space="preserve">Geol. Surv. </w:t>
      </w:r>
      <w:r w:rsidR="00C67DBB" w:rsidRPr="009A2DF0">
        <w:rPr>
          <w:rFonts w:ascii="Arial" w:hAnsi="Arial" w:cs="Arial"/>
          <w:iCs/>
          <w:lang w:eastAsia="en-AU"/>
        </w:rPr>
        <w:t>New South Wales Quarterly</w:t>
      </w:r>
      <w:r w:rsidR="00C67DBB" w:rsidRPr="009A2DF0">
        <w:rPr>
          <w:rFonts w:ascii="Arial" w:hAnsi="Arial" w:cs="Arial"/>
          <w:lang w:eastAsia="en-AU"/>
        </w:rPr>
        <w:t xml:space="preserve"> Notes</w:t>
      </w:r>
      <w:r w:rsidR="002D0E8E">
        <w:rPr>
          <w:rFonts w:ascii="Arial" w:hAnsi="Arial" w:cs="Arial"/>
          <w:lang w:eastAsia="en-AU"/>
        </w:rPr>
        <w:t xml:space="preserve"> 127,</w:t>
      </w:r>
      <w:r w:rsidR="00C67DBB" w:rsidRPr="00E462F3">
        <w:rPr>
          <w:rFonts w:ascii="Arial" w:hAnsi="Arial" w:cs="Arial"/>
          <w:lang w:eastAsia="en-AU"/>
        </w:rPr>
        <w:t xml:space="preserve"> 1–23</w:t>
      </w:r>
      <w:r w:rsidR="00A131A8" w:rsidRPr="00E462F3">
        <w:rPr>
          <w:rFonts w:ascii="Arial" w:hAnsi="Arial" w:cs="Arial"/>
          <w:lang w:eastAsia="en-AU"/>
        </w:rPr>
        <w:t>.</w:t>
      </w:r>
    </w:p>
    <w:p w:rsidR="008F6E11" w:rsidRPr="00E462F3" w:rsidRDefault="007402BB" w:rsidP="008F6E11">
      <w:pPr>
        <w:ind w:left="720" w:hanging="720"/>
        <w:rPr>
          <w:rFonts w:ascii="Arial" w:hAnsi="Arial" w:cs="Arial"/>
        </w:rPr>
      </w:pPr>
      <w:r w:rsidRPr="00E462F3">
        <w:rPr>
          <w:rFonts w:ascii="Arial" w:hAnsi="Arial" w:cs="Arial"/>
        </w:rPr>
        <w:t>CAYLEY</w:t>
      </w:r>
      <w:r w:rsidR="00A131A8" w:rsidRPr="00E462F3">
        <w:rPr>
          <w:rFonts w:ascii="Arial" w:hAnsi="Arial" w:cs="Arial"/>
        </w:rPr>
        <w:t xml:space="preserve"> R. A. </w:t>
      </w:r>
      <w:r w:rsidRPr="00E462F3">
        <w:rPr>
          <w:rFonts w:ascii="Arial" w:hAnsi="Arial" w:cs="Arial"/>
        </w:rPr>
        <w:t>2012</w:t>
      </w:r>
      <w:r w:rsidR="00A131A8" w:rsidRPr="00E462F3">
        <w:rPr>
          <w:rFonts w:ascii="Arial" w:hAnsi="Arial" w:cs="Arial"/>
        </w:rPr>
        <w:t xml:space="preserve">. </w:t>
      </w:r>
      <w:r w:rsidR="008F6E11">
        <w:rPr>
          <w:rFonts w:ascii="Arial" w:hAnsi="Arial" w:cs="Arial"/>
        </w:rPr>
        <w:t xml:space="preserve">Oroclinal folding in the Lachlan Fold Belt: consequence of southeast-directed subduction rollback superimposed on an accreted Ordovician arc assemblage in eastern Australia, </w:t>
      </w:r>
      <w:r w:rsidR="00A131A8" w:rsidRPr="00E462F3">
        <w:rPr>
          <w:rFonts w:ascii="Arial" w:hAnsi="Arial" w:cs="Arial"/>
        </w:rPr>
        <w:t>In (ed. White, S.) Selwyn</w:t>
      </w:r>
      <w:r w:rsidR="00A131A8" w:rsidRPr="00E462F3">
        <w:rPr>
          <w:rFonts w:ascii="Arial" w:hAnsi="Arial" w:cs="Arial"/>
          <w:lang w:eastAsia="en-AU"/>
        </w:rPr>
        <w:t xml:space="preserve"> </w:t>
      </w:r>
      <w:r w:rsidR="00A131A8" w:rsidRPr="00E462F3">
        <w:rPr>
          <w:rFonts w:ascii="Arial" w:hAnsi="Arial" w:cs="Arial"/>
        </w:rPr>
        <w:t>Symposium of the GSA Victoria Division, Geological Society of Australia Extended Abstract 103, 34–43.</w:t>
      </w:r>
    </w:p>
    <w:p w:rsidR="00F643D8" w:rsidRDefault="007402BB" w:rsidP="00E462F3">
      <w:pPr>
        <w:widowControl w:val="0"/>
        <w:autoSpaceDE w:val="0"/>
        <w:autoSpaceDN w:val="0"/>
        <w:adjustRightInd w:val="0"/>
        <w:ind w:left="709" w:hanging="709"/>
        <w:rPr>
          <w:rFonts w:ascii="Arial" w:hAnsi="Arial" w:cs="Arial"/>
        </w:rPr>
      </w:pPr>
      <w:r w:rsidRPr="00E462F3">
        <w:rPr>
          <w:rFonts w:ascii="Arial" w:hAnsi="Arial" w:cs="Arial"/>
        </w:rPr>
        <w:t>COLLINS W.J. &amp; RICHARDS S.W.</w:t>
      </w:r>
      <w:r w:rsidR="00A9320F" w:rsidRPr="00E462F3">
        <w:rPr>
          <w:rFonts w:ascii="Arial" w:hAnsi="Arial" w:cs="Arial"/>
        </w:rPr>
        <w:t xml:space="preserve"> 2008. Geodynamic significance of 'post-collisional' S-type granites in circum-Pacific orogens. Geology 36, 559-562.</w:t>
      </w:r>
    </w:p>
    <w:p w:rsidR="00724E3C" w:rsidRPr="00782210" w:rsidRDefault="00724E3C" w:rsidP="00782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lang w:val="en-GB"/>
        </w:rPr>
      </w:pPr>
      <w:r w:rsidRPr="002D0E8E">
        <w:rPr>
          <w:rFonts w:ascii="Arial" w:hAnsi="Arial" w:cs="Arial"/>
          <w:lang w:val="en-GB"/>
        </w:rPr>
        <w:t>COLLINS W.J. &amp; TEYSSIER C. 1989. Crustal scale ductile fault systems in the Arunta Inlier, centr</w:t>
      </w:r>
      <w:r w:rsidR="002D0E8E" w:rsidRPr="002D0E8E">
        <w:rPr>
          <w:rFonts w:ascii="Arial" w:hAnsi="Arial" w:cs="Arial"/>
          <w:lang w:val="en-GB"/>
        </w:rPr>
        <w:t xml:space="preserve">al Australia: Tectonophysics </w:t>
      </w:r>
      <w:r w:rsidR="002D0E8E">
        <w:rPr>
          <w:rFonts w:ascii="Arial" w:hAnsi="Arial" w:cs="Arial"/>
          <w:lang w:val="en-GB"/>
        </w:rPr>
        <w:t xml:space="preserve">158, </w:t>
      </w:r>
      <w:r w:rsidRPr="002D0E8E">
        <w:rPr>
          <w:rFonts w:ascii="Arial" w:hAnsi="Arial" w:cs="Arial"/>
          <w:lang w:val="en-GB"/>
        </w:rPr>
        <w:t>49-66.</w:t>
      </w:r>
    </w:p>
    <w:p w:rsidR="00E56E4B" w:rsidRPr="00E462F3" w:rsidRDefault="007402BB" w:rsidP="00E462F3">
      <w:pPr>
        <w:widowControl w:val="0"/>
        <w:autoSpaceDE w:val="0"/>
        <w:autoSpaceDN w:val="0"/>
        <w:adjustRightInd w:val="0"/>
        <w:ind w:left="709" w:hanging="709"/>
        <w:rPr>
          <w:rFonts w:ascii="Arial" w:hAnsi="Arial" w:cs="Arial"/>
        </w:rPr>
      </w:pPr>
      <w:r w:rsidRPr="00E462F3">
        <w:rPr>
          <w:rFonts w:ascii="Arial" w:hAnsi="Arial" w:cs="Arial"/>
        </w:rPr>
        <w:t>DOWNES P. M., BLEVIN P., ARMSTRONG R., SIMPSON C.J., SHERWIN L., TILLEY D.B. &amp; BURTON</w:t>
      </w:r>
      <w:r w:rsidR="00A9320F" w:rsidRPr="00E462F3">
        <w:rPr>
          <w:rFonts w:ascii="Arial" w:hAnsi="Arial" w:cs="Arial"/>
        </w:rPr>
        <w:t xml:space="preserve"> G.R. 2016. Outcomes of the Nymagee mineral system study - an improved understanding of the timing of events and prospectivity of the Central Lachlan Orogen. Quar</w:t>
      </w:r>
      <w:r w:rsidR="00507917">
        <w:rPr>
          <w:rFonts w:ascii="Arial" w:hAnsi="Arial" w:cs="Arial"/>
        </w:rPr>
        <w:t xml:space="preserve">terly Notes of the Geol. Surv. </w:t>
      </w:r>
      <w:r w:rsidR="00A9320F" w:rsidRPr="00E462F3">
        <w:rPr>
          <w:rFonts w:ascii="Arial" w:hAnsi="Arial" w:cs="Arial"/>
        </w:rPr>
        <w:t>New South Wales 147.</w:t>
      </w:r>
    </w:p>
    <w:p w:rsidR="00F643D8" w:rsidRPr="009A2DF0" w:rsidRDefault="007402BB" w:rsidP="00E462F3">
      <w:pPr>
        <w:widowControl w:val="0"/>
        <w:autoSpaceDE w:val="0"/>
        <w:autoSpaceDN w:val="0"/>
        <w:adjustRightInd w:val="0"/>
        <w:ind w:left="709" w:hanging="709"/>
        <w:rPr>
          <w:rFonts w:ascii="Arial" w:hAnsi="Arial" w:cs="Arial"/>
        </w:rPr>
      </w:pPr>
      <w:r w:rsidRPr="00E462F3">
        <w:rPr>
          <w:rFonts w:ascii="Arial" w:hAnsi="Arial" w:cs="Arial"/>
        </w:rPr>
        <w:t>DUNSTAN S., ROSENBAUM G. &amp; BABAAHMADI A. 2016</w:t>
      </w:r>
      <w:r w:rsidR="00A9320F" w:rsidRPr="00E462F3">
        <w:rPr>
          <w:rFonts w:ascii="Arial" w:hAnsi="Arial" w:cs="Arial"/>
        </w:rPr>
        <w:t>. Structure and kinemat</w:t>
      </w:r>
      <w:r w:rsidR="00E56E4B" w:rsidRPr="00E462F3">
        <w:rPr>
          <w:rFonts w:ascii="Arial" w:hAnsi="Arial" w:cs="Arial"/>
        </w:rPr>
        <w:t>ics of the Louth-</w:t>
      </w:r>
      <w:r w:rsidR="00A9320F" w:rsidRPr="00E462F3">
        <w:rPr>
          <w:rFonts w:ascii="Arial" w:hAnsi="Arial" w:cs="Arial"/>
        </w:rPr>
        <w:t>Eumarra Shear Zone (north-central New South Wales, Australia) and implications for</w:t>
      </w:r>
      <w:r w:rsidR="00E56E4B" w:rsidRPr="00E462F3">
        <w:rPr>
          <w:rFonts w:ascii="Arial" w:hAnsi="Arial" w:cs="Arial"/>
        </w:rPr>
        <w:t xml:space="preserve"> </w:t>
      </w:r>
      <w:r w:rsidR="00A9320F" w:rsidRPr="00E462F3">
        <w:rPr>
          <w:rFonts w:ascii="Arial" w:hAnsi="Arial" w:cs="Arial"/>
        </w:rPr>
        <w:t>the Paleozoic plate tectonic evolution of eastern Australia</w:t>
      </w:r>
      <w:r w:rsidR="00A9320F" w:rsidRPr="009A2DF0">
        <w:rPr>
          <w:rFonts w:ascii="Arial" w:hAnsi="Arial" w:cs="Arial"/>
        </w:rPr>
        <w:t xml:space="preserve">. </w:t>
      </w:r>
      <w:r w:rsidR="00A9320F" w:rsidRPr="009A2DF0">
        <w:rPr>
          <w:rFonts w:ascii="Arial" w:hAnsi="Arial" w:cs="Arial"/>
          <w:iCs/>
        </w:rPr>
        <w:t>Australian Journal of Earth</w:t>
      </w:r>
      <w:r w:rsidR="00E56E4B" w:rsidRPr="009A2DF0">
        <w:rPr>
          <w:rFonts w:ascii="Arial" w:hAnsi="Arial" w:cs="Arial"/>
          <w:iCs/>
        </w:rPr>
        <w:t xml:space="preserve"> </w:t>
      </w:r>
      <w:r w:rsidR="002D0E8E">
        <w:rPr>
          <w:rFonts w:ascii="Arial" w:hAnsi="Arial" w:cs="Arial"/>
          <w:iCs/>
        </w:rPr>
        <w:t>Sciences</w:t>
      </w:r>
      <w:r w:rsidR="00A9320F" w:rsidRPr="009A2DF0">
        <w:rPr>
          <w:rFonts w:ascii="Arial" w:hAnsi="Arial" w:cs="Arial"/>
          <w:iCs/>
        </w:rPr>
        <w:t xml:space="preserve"> 63</w:t>
      </w:r>
      <w:r w:rsidR="00A9320F" w:rsidRPr="009A2DF0">
        <w:rPr>
          <w:rFonts w:ascii="Arial" w:hAnsi="Arial" w:cs="Arial"/>
        </w:rPr>
        <w:t>, 1–18.</w:t>
      </w:r>
    </w:p>
    <w:p w:rsidR="00F643D8" w:rsidRDefault="007402BB" w:rsidP="00E4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i/>
          <w:iCs/>
          <w:lang w:eastAsia="en-AU"/>
        </w:rPr>
      </w:pPr>
      <w:r w:rsidRPr="00E462F3">
        <w:rPr>
          <w:rFonts w:ascii="Arial" w:hAnsi="Arial" w:cs="Arial"/>
          <w:lang w:eastAsia="en-AU"/>
        </w:rPr>
        <w:t>DWYER R.C., COLLINS W.J., HACK A.C., HEGARTY R. &amp; HUANG H</w:t>
      </w:r>
      <w:r w:rsidR="00507917">
        <w:rPr>
          <w:rFonts w:ascii="Arial" w:hAnsi="Arial" w:cs="Arial"/>
          <w:lang w:eastAsia="en-AU"/>
        </w:rPr>
        <w:t xml:space="preserve">. </w:t>
      </w:r>
      <w:r w:rsidRPr="00E462F3">
        <w:rPr>
          <w:rFonts w:ascii="Arial" w:hAnsi="Arial" w:cs="Arial"/>
          <w:lang w:eastAsia="en-AU"/>
        </w:rPr>
        <w:t>2017</w:t>
      </w:r>
      <w:r w:rsidR="00E56E4B" w:rsidRPr="00E462F3">
        <w:rPr>
          <w:rFonts w:ascii="Arial" w:hAnsi="Arial" w:cs="Arial"/>
          <w:lang w:eastAsia="en-AU"/>
        </w:rPr>
        <w:t xml:space="preserve">. Age and Tectonic Significance of the Louth volcanics: implications for the evolution of the Tasmanides of eastern Australia. </w:t>
      </w:r>
      <w:r w:rsidR="00E56E4B" w:rsidRPr="009A2DF0">
        <w:rPr>
          <w:rFonts w:ascii="Arial" w:hAnsi="Arial" w:cs="Arial"/>
          <w:iCs/>
          <w:lang w:eastAsia="en-AU"/>
        </w:rPr>
        <w:t>Australian Journal of Earth Sciences</w:t>
      </w:r>
      <w:r w:rsidR="00E56E4B" w:rsidRPr="00E462F3">
        <w:rPr>
          <w:rFonts w:ascii="Arial" w:hAnsi="Arial" w:cs="Arial"/>
          <w:i/>
          <w:iCs/>
          <w:lang w:eastAsia="en-AU"/>
        </w:rPr>
        <w:t xml:space="preserve"> </w:t>
      </w:r>
      <w:r w:rsidRPr="00E462F3">
        <w:rPr>
          <w:rFonts w:ascii="Arial" w:hAnsi="Arial" w:cs="Arial"/>
          <w:i/>
          <w:iCs/>
          <w:lang w:eastAsia="en-AU"/>
        </w:rPr>
        <w:t xml:space="preserve">(in review). </w:t>
      </w:r>
    </w:p>
    <w:p w:rsidR="009A2DF0" w:rsidRPr="009A2DF0" w:rsidRDefault="009A2DF0" w:rsidP="009A2D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lang w:val="en-GB"/>
        </w:rPr>
      </w:pPr>
      <w:r w:rsidRPr="009A2DF0">
        <w:rPr>
          <w:rFonts w:ascii="Arial" w:hAnsi="Arial" w:cs="Arial"/>
          <w:lang w:eastAsia="en-AU"/>
        </w:rPr>
        <w:t xml:space="preserve">FERGUSSON C.L., FANNING C.M., PHILLIPS D. &amp; ACKERMAN B.R. 2005. </w:t>
      </w:r>
      <w:r>
        <w:rPr>
          <w:rFonts w:ascii="Arial" w:hAnsi="Arial" w:cs="Arial"/>
          <w:lang w:eastAsia="en-AU"/>
        </w:rPr>
        <w:t>Structure, detrital zircon U-</w:t>
      </w:r>
      <w:r w:rsidRPr="009A2DF0">
        <w:rPr>
          <w:rFonts w:ascii="Arial" w:hAnsi="Arial" w:cs="Arial"/>
          <w:lang w:eastAsia="en-AU"/>
        </w:rPr>
        <w:t>Pb ages and 40Ar/39Ar geochronology of the Early Palaeozoic Girilambone Group, central New South Wales: subduction, contraction and extension associated with the Benambran Orogeny. Australian Journal of Earth Sciences 52,137 – 159.</w:t>
      </w:r>
    </w:p>
    <w:p w:rsidR="00F56CD9" w:rsidRPr="00E462F3" w:rsidRDefault="007402BB" w:rsidP="00E4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lang w:eastAsia="en-AU"/>
        </w:rPr>
      </w:pPr>
      <w:r w:rsidRPr="00E462F3">
        <w:rPr>
          <w:rFonts w:ascii="Arial" w:hAnsi="Arial" w:cs="Arial"/>
          <w:lang w:eastAsia="en-AU"/>
        </w:rPr>
        <w:t xml:space="preserve">FERGUSSON C.L., HENDERSON R.A., WITHNALL I.W., FANNING C.M., D. PHILLIPS D. &amp; LEWTHWAITE </w:t>
      </w:r>
      <w:r w:rsidR="00F56CD9" w:rsidRPr="00E462F3">
        <w:rPr>
          <w:rFonts w:ascii="Arial" w:hAnsi="Arial" w:cs="Arial"/>
          <w:lang w:eastAsia="en-AU"/>
        </w:rPr>
        <w:t xml:space="preserve">K.J., 2007 Structural, metamorphic, and geochronological constraints on alternating compression and extension in the Early Paleozoic Gondwanan Pacific margin, northeastern Australia. </w:t>
      </w:r>
      <w:r w:rsidR="009A2DF0">
        <w:rPr>
          <w:rFonts w:ascii="Arial" w:hAnsi="Arial" w:cs="Arial"/>
          <w:lang w:eastAsia="en-AU"/>
        </w:rPr>
        <w:t xml:space="preserve">TECTONICS </w:t>
      </w:r>
      <w:r w:rsidR="00F56CD9" w:rsidRPr="00E462F3">
        <w:rPr>
          <w:rFonts w:ascii="Arial" w:hAnsi="Arial" w:cs="Arial"/>
          <w:lang w:eastAsia="en-AU"/>
        </w:rPr>
        <w:t>26, TC3008, doi:10.1029/2006TC001979</w:t>
      </w:r>
    </w:p>
    <w:p w:rsidR="00A9320F" w:rsidRPr="00E462F3" w:rsidRDefault="007402BB" w:rsidP="00E462F3">
      <w:pPr>
        <w:widowControl w:val="0"/>
        <w:autoSpaceDE w:val="0"/>
        <w:autoSpaceDN w:val="0"/>
        <w:adjustRightInd w:val="0"/>
        <w:ind w:left="709" w:hanging="709"/>
        <w:rPr>
          <w:rFonts w:ascii="Arial" w:hAnsi="Arial" w:cs="Arial"/>
        </w:rPr>
      </w:pPr>
      <w:r w:rsidRPr="00E462F3">
        <w:rPr>
          <w:rFonts w:ascii="Arial" w:hAnsi="Arial" w:cs="Arial"/>
        </w:rPr>
        <w:t>FRASER G.L., GILMORE P.J., FITZHERBERT J.A., TRIGG S.J., CAMPBELL L.M., DEYSSING L., THOMAS O.D., BURTON G.R., GREENFIELD J.E., BLEVIN P.L. &amp; SIMPSON, C.J</w:t>
      </w:r>
      <w:r w:rsidR="00A9320F" w:rsidRPr="00E462F3">
        <w:rPr>
          <w:rFonts w:ascii="Arial" w:hAnsi="Arial" w:cs="Arial"/>
        </w:rPr>
        <w:t>. 2014. New Shrimp U-Pb Zircon Ages from the Lachlan, Southern Thomson and New England Orogens, New South Wales: February 2011-June 2013..</w:t>
      </w:r>
      <w:r w:rsidR="00507917">
        <w:rPr>
          <w:rFonts w:ascii="Arial" w:hAnsi="Arial" w:cs="Arial"/>
        </w:rPr>
        <w:t xml:space="preserve"> Geoscience Australia </w:t>
      </w:r>
      <w:r w:rsidR="00507917" w:rsidRPr="00507917">
        <w:rPr>
          <w:rFonts w:ascii="Arial" w:hAnsi="Arial" w:cs="Arial"/>
        </w:rPr>
        <w:t>Record</w:t>
      </w:r>
      <w:r w:rsidR="00507917" w:rsidRPr="00E462F3">
        <w:rPr>
          <w:rFonts w:ascii="Arial" w:hAnsi="Arial" w:cs="Arial"/>
          <w:i/>
        </w:rPr>
        <w:t xml:space="preserve"> </w:t>
      </w:r>
      <w:r w:rsidR="00507917" w:rsidRPr="00E462F3">
        <w:rPr>
          <w:rFonts w:ascii="Arial" w:hAnsi="Arial" w:cs="Arial"/>
        </w:rPr>
        <w:t>2014/53</w:t>
      </w:r>
      <w:r w:rsidR="00507917">
        <w:rPr>
          <w:rFonts w:ascii="Arial" w:hAnsi="Arial" w:cs="Arial"/>
        </w:rPr>
        <w:t xml:space="preserve"> </w:t>
      </w:r>
    </w:p>
    <w:p w:rsidR="00A9320F" w:rsidRPr="00E462F3" w:rsidRDefault="007402BB" w:rsidP="00E462F3">
      <w:pPr>
        <w:widowControl w:val="0"/>
        <w:autoSpaceDE w:val="0"/>
        <w:autoSpaceDN w:val="0"/>
        <w:adjustRightInd w:val="0"/>
        <w:ind w:left="709" w:hanging="709"/>
        <w:rPr>
          <w:rFonts w:ascii="Arial" w:hAnsi="Arial" w:cs="Arial"/>
          <w:bCs/>
          <w:iCs/>
        </w:rPr>
      </w:pPr>
      <w:r w:rsidRPr="00E462F3">
        <w:rPr>
          <w:rFonts w:ascii="Arial" w:hAnsi="Arial" w:cs="Arial"/>
          <w:bCs/>
          <w:iCs/>
        </w:rPr>
        <w:t xml:space="preserve">GILMORE P.J., CAMPBELL L.M. &amp; TRIGG S.J. 2017. </w:t>
      </w:r>
      <w:r w:rsidR="00A9320F" w:rsidRPr="00E462F3">
        <w:rPr>
          <w:rFonts w:ascii="Arial" w:hAnsi="Arial" w:cs="Arial"/>
          <w:bCs/>
          <w:iCs/>
        </w:rPr>
        <w:t>Mount Oxley 1:100 000 geological sheet 8137. Geological Survey of New South Wales, Maitland</w:t>
      </w:r>
      <w:r w:rsidRPr="00E462F3">
        <w:rPr>
          <w:rFonts w:ascii="Arial" w:hAnsi="Arial" w:cs="Arial"/>
          <w:bCs/>
          <w:iCs/>
        </w:rPr>
        <w:t xml:space="preserve"> (in press).</w:t>
      </w:r>
    </w:p>
    <w:p w:rsidR="00A9320F" w:rsidRPr="00E462F3" w:rsidRDefault="007402BB" w:rsidP="00E462F3">
      <w:pPr>
        <w:widowControl w:val="0"/>
        <w:autoSpaceDE w:val="0"/>
        <w:autoSpaceDN w:val="0"/>
        <w:adjustRightInd w:val="0"/>
        <w:ind w:left="709" w:hanging="709"/>
        <w:rPr>
          <w:rFonts w:ascii="Arial" w:hAnsi="Arial" w:cs="Arial"/>
        </w:rPr>
      </w:pPr>
      <w:r w:rsidRPr="00E462F3">
        <w:rPr>
          <w:rFonts w:ascii="Arial" w:hAnsi="Arial" w:cs="Arial"/>
        </w:rPr>
        <w:lastRenderedPageBreak/>
        <w:t>GLEN R. A., KORSCH R. J., HEGARTY R., SAEED A., POUDJOM DJOMANI Y., COSTELLOE R. D. &amp; BELOUSOVA</w:t>
      </w:r>
      <w:r w:rsidR="00A9320F" w:rsidRPr="00E462F3">
        <w:rPr>
          <w:rFonts w:ascii="Arial" w:hAnsi="Arial" w:cs="Arial"/>
        </w:rPr>
        <w:t xml:space="preserve"> E. 2013. Geodynamic significance of the boundary between the Thomson Orogen and the Lachlan Orogen, northwestern New South Wales and implications for Tasmanide tectonics. Australian Journal of Earth Sciences 60, 371-412. </w:t>
      </w:r>
    </w:p>
    <w:p w:rsidR="00F643D8" w:rsidRPr="00E462F3" w:rsidRDefault="007402BB" w:rsidP="004155A1">
      <w:pPr>
        <w:widowControl w:val="0"/>
        <w:autoSpaceDE w:val="0"/>
        <w:autoSpaceDN w:val="0"/>
        <w:adjustRightInd w:val="0"/>
        <w:ind w:left="709" w:hanging="709"/>
        <w:rPr>
          <w:rFonts w:ascii="Arial" w:hAnsi="Arial" w:cs="Arial"/>
        </w:rPr>
      </w:pPr>
      <w:r w:rsidRPr="00E462F3">
        <w:rPr>
          <w:rFonts w:ascii="Arial" w:hAnsi="Arial" w:cs="Arial"/>
        </w:rPr>
        <w:t xml:space="preserve">GREENFIELD J.E., GILMORE P.J. &amp; MILLS </w:t>
      </w:r>
      <w:r w:rsidR="00A9320F" w:rsidRPr="00E462F3">
        <w:rPr>
          <w:rFonts w:ascii="Arial" w:hAnsi="Arial" w:cs="Arial"/>
        </w:rPr>
        <w:t xml:space="preserve">K.J. 2010 Explanatory notes for the Koonenberry </w:t>
      </w:r>
      <w:r w:rsidR="009A2DF0">
        <w:rPr>
          <w:rFonts w:ascii="Arial" w:hAnsi="Arial" w:cs="Arial"/>
        </w:rPr>
        <w:t>Belt geological maps. Geol.</w:t>
      </w:r>
      <w:r w:rsidR="00A9320F" w:rsidRPr="00E462F3">
        <w:rPr>
          <w:rFonts w:ascii="Arial" w:hAnsi="Arial" w:cs="Arial"/>
        </w:rPr>
        <w:t xml:space="preserve"> Sur</w:t>
      </w:r>
      <w:r w:rsidR="002D0E8E">
        <w:rPr>
          <w:rFonts w:ascii="Arial" w:hAnsi="Arial" w:cs="Arial"/>
        </w:rPr>
        <w:t xml:space="preserve">vey </w:t>
      </w:r>
      <w:r w:rsidR="009A2DF0">
        <w:rPr>
          <w:rFonts w:ascii="Arial" w:hAnsi="Arial" w:cs="Arial"/>
        </w:rPr>
        <w:t>New South Wales Bull.</w:t>
      </w:r>
      <w:r w:rsidR="00A9320F" w:rsidRPr="00E462F3">
        <w:rPr>
          <w:rFonts w:ascii="Arial" w:hAnsi="Arial" w:cs="Arial"/>
        </w:rPr>
        <w:t xml:space="preserve"> 35</w:t>
      </w:r>
      <w:r w:rsidR="002D0E8E">
        <w:rPr>
          <w:rFonts w:ascii="Arial" w:hAnsi="Arial" w:cs="Arial"/>
        </w:rPr>
        <w:t>,</w:t>
      </w:r>
      <w:r w:rsidR="00A9320F" w:rsidRPr="00E462F3">
        <w:rPr>
          <w:rFonts w:ascii="Arial" w:hAnsi="Arial" w:cs="Arial"/>
        </w:rPr>
        <w:t xml:space="preserve"> 498pp</w:t>
      </w:r>
    </w:p>
    <w:p w:rsidR="00F643D8" w:rsidRPr="00E462F3" w:rsidRDefault="007402BB" w:rsidP="00E4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lang w:val="en-GB"/>
        </w:rPr>
      </w:pPr>
      <w:r w:rsidRPr="00E462F3">
        <w:rPr>
          <w:rFonts w:ascii="Arial" w:hAnsi="Arial" w:cs="Arial"/>
          <w:lang w:eastAsia="en-AU"/>
        </w:rPr>
        <w:t xml:space="preserve">HACK A.C., PHILLIPS G., WHALAN S. &amp; HUANG </w:t>
      </w:r>
      <w:r w:rsidR="00E56E4B" w:rsidRPr="00E462F3">
        <w:rPr>
          <w:rFonts w:ascii="Arial" w:hAnsi="Arial" w:cs="Arial"/>
          <w:lang w:eastAsia="en-AU"/>
        </w:rPr>
        <w:t>H.</w:t>
      </w:r>
      <w:r w:rsidRPr="00E462F3">
        <w:rPr>
          <w:rFonts w:ascii="Arial" w:hAnsi="Arial" w:cs="Arial"/>
          <w:lang w:eastAsia="en-AU"/>
        </w:rPr>
        <w:t xml:space="preserve"> 2017. </w:t>
      </w:r>
      <w:r w:rsidR="00E56E4B" w:rsidRPr="00E462F3">
        <w:rPr>
          <w:rFonts w:ascii="Arial" w:hAnsi="Arial" w:cs="Arial"/>
          <w:lang w:eastAsia="en-AU"/>
        </w:rPr>
        <w:t>Warraweena Volcanics and</w:t>
      </w:r>
      <w:r w:rsidR="00E56E4B" w:rsidRPr="00E462F3">
        <w:rPr>
          <w:rFonts w:ascii="Arial" w:hAnsi="Arial" w:cs="Arial"/>
          <w:lang w:val="en-GB"/>
        </w:rPr>
        <w:t xml:space="preserve"> </w:t>
      </w:r>
      <w:r w:rsidR="00E56E4B" w:rsidRPr="00E462F3">
        <w:rPr>
          <w:rFonts w:ascii="Arial" w:hAnsi="Arial" w:cs="Arial"/>
          <w:lang w:eastAsia="en-AU"/>
        </w:rPr>
        <w:t>related rocks: Evidence for a long-lived arc system in the Southern Thomson Orogen.</w:t>
      </w:r>
      <w:r w:rsidR="00E56E4B" w:rsidRPr="00E462F3">
        <w:rPr>
          <w:rFonts w:ascii="Arial" w:hAnsi="Arial" w:cs="Arial"/>
          <w:lang w:val="en-GB"/>
        </w:rPr>
        <w:t xml:space="preserve"> </w:t>
      </w:r>
      <w:r w:rsidR="00E56E4B" w:rsidRPr="009A2DF0">
        <w:rPr>
          <w:rFonts w:ascii="Arial" w:hAnsi="Arial" w:cs="Arial"/>
          <w:iCs/>
          <w:lang w:eastAsia="en-AU"/>
        </w:rPr>
        <w:t>Australian Journal of Earth Sciences</w:t>
      </w:r>
      <w:r w:rsidRPr="00E462F3">
        <w:rPr>
          <w:rFonts w:ascii="Arial" w:hAnsi="Arial" w:cs="Arial"/>
          <w:i/>
          <w:iCs/>
          <w:lang w:eastAsia="en-AU"/>
        </w:rPr>
        <w:t xml:space="preserve"> (in review)</w:t>
      </w:r>
      <w:r w:rsidR="00E56E4B" w:rsidRPr="00E462F3">
        <w:rPr>
          <w:rFonts w:ascii="Arial" w:hAnsi="Arial" w:cs="Arial"/>
          <w:i/>
          <w:iCs/>
          <w:lang w:eastAsia="en-AU"/>
        </w:rPr>
        <w:t>.</w:t>
      </w:r>
    </w:p>
    <w:p w:rsidR="00F643D8" w:rsidRPr="00E462F3" w:rsidRDefault="007402BB" w:rsidP="00E4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lang w:val="en-GB"/>
        </w:rPr>
      </w:pPr>
      <w:r w:rsidRPr="00E462F3">
        <w:rPr>
          <w:rFonts w:ascii="Arial" w:eastAsia="Times-New-Roman" w:hAnsi="Arial" w:cs="Arial"/>
          <w:color w:val="000000"/>
          <w:lang w:eastAsia="en-AU"/>
        </w:rPr>
        <w:t>JOHNSON, E.L. PHILLIPS G. &amp; ALLEN C.M. 2016</w:t>
      </w:r>
      <w:r w:rsidR="00F56CD9" w:rsidRPr="00E462F3">
        <w:rPr>
          <w:rFonts w:ascii="Arial" w:eastAsia="Times-New-Roman" w:hAnsi="Arial" w:cs="Arial"/>
          <w:color w:val="000000"/>
          <w:lang w:eastAsia="en-AU"/>
        </w:rPr>
        <w:t>. Ediacaran-Cambrian basin</w:t>
      </w:r>
      <w:r w:rsidR="00F56CD9" w:rsidRPr="00E462F3">
        <w:rPr>
          <w:rFonts w:ascii="Arial" w:hAnsi="Arial" w:cs="Arial"/>
          <w:lang w:val="en-GB"/>
        </w:rPr>
        <w:t xml:space="preserve"> </w:t>
      </w:r>
      <w:r w:rsidR="00F56CD9" w:rsidRPr="00E462F3">
        <w:rPr>
          <w:rFonts w:ascii="Arial" w:eastAsia="Times-New-Roman" w:hAnsi="Arial" w:cs="Arial"/>
          <w:color w:val="000000"/>
          <w:lang w:eastAsia="en-AU"/>
        </w:rPr>
        <w:t>evolution in the Koonenberry Belt (eastern Australia): implications for the</w:t>
      </w:r>
      <w:r w:rsidR="00F56CD9" w:rsidRPr="00E462F3">
        <w:rPr>
          <w:rFonts w:ascii="Arial" w:hAnsi="Arial" w:cs="Arial"/>
          <w:lang w:val="en-GB"/>
        </w:rPr>
        <w:t xml:space="preserve"> </w:t>
      </w:r>
      <w:r w:rsidR="00F56CD9" w:rsidRPr="00E462F3">
        <w:rPr>
          <w:rFonts w:ascii="Arial" w:eastAsia="Times-New-Roman" w:hAnsi="Arial" w:cs="Arial"/>
          <w:color w:val="000000"/>
          <w:lang w:eastAsia="en-AU"/>
        </w:rPr>
        <w:t xml:space="preserve">geodynamics of the Delamerian Orogen. </w:t>
      </w:r>
      <w:r w:rsidR="00F56CD9" w:rsidRPr="009A2DF0">
        <w:rPr>
          <w:rFonts w:ascii="Arial" w:eastAsia="Times-New-Roman" w:hAnsi="Arial" w:cs="Arial"/>
          <w:iCs/>
          <w:color w:val="000000"/>
          <w:lang w:eastAsia="en-AU"/>
        </w:rPr>
        <w:t>Gondwana Research</w:t>
      </w:r>
      <w:r w:rsidR="002D0E8E">
        <w:rPr>
          <w:rFonts w:ascii="Arial" w:eastAsia="Times-New-Roman" w:hAnsi="Arial" w:cs="Arial"/>
          <w:color w:val="000000"/>
          <w:lang w:eastAsia="en-AU"/>
        </w:rPr>
        <w:t xml:space="preserve"> 37, </w:t>
      </w:r>
      <w:r w:rsidR="00F56CD9" w:rsidRPr="00E462F3">
        <w:rPr>
          <w:rFonts w:ascii="Arial" w:eastAsia="Times-New-Roman" w:hAnsi="Arial" w:cs="Arial"/>
          <w:color w:val="000000"/>
          <w:lang w:eastAsia="en-AU"/>
        </w:rPr>
        <w:t>266-284</w:t>
      </w:r>
    </w:p>
    <w:p w:rsidR="00A131A8" w:rsidRPr="00E462F3" w:rsidRDefault="00E462F3" w:rsidP="00E462F3">
      <w:pPr>
        <w:widowControl w:val="0"/>
        <w:autoSpaceDE w:val="0"/>
        <w:autoSpaceDN w:val="0"/>
        <w:adjustRightInd w:val="0"/>
        <w:ind w:left="709" w:hanging="709"/>
        <w:rPr>
          <w:rFonts w:ascii="Arial" w:hAnsi="Arial" w:cs="Arial"/>
        </w:rPr>
      </w:pPr>
      <w:r w:rsidRPr="00E462F3">
        <w:rPr>
          <w:rFonts w:ascii="Arial" w:hAnsi="Arial" w:cs="Arial"/>
        </w:rPr>
        <w:t>PURDY D.J., CROSS A.J., BROWN D</w:t>
      </w:r>
      <w:r w:rsidR="002D0E8E">
        <w:rPr>
          <w:rFonts w:ascii="Arial" w:hAnsi="Arial" w:cs="Arial"/>
        </w:rPr>
        <w:t>.D., CARR P.A. &amp; ARMSTRONG R.A.</w:t>
      </w:r>
      <w:r w:rsidRPr="00E462F3">
        <w:rPr>
          <w:rFonts w:ascii="Arial" w:hAnsi="Arial" w:cs="Arial"/>
        </w:rPr>
        <w:t xml:space="preserve"> </w:t>
      </w:r>
      <w:r w:rsidR="00A9320F" w:rsidRPr="00E462F3">
        <w:rPr>
          <w:rFonts w:ascii="Arial" w:hAnsi="Arial" w:cs="Arial"/>
        </w:rPr>
        <w:t>2016</w:t>
      </w:r>
      <w:r w:rsidRPr="00E462F3">
        <w:rPr>
          <w:rFonts w:ascii="Arial" w:hAnsi="Arial" w:cs="Arial"/>
        </w:rPr>
        <w:t>.</w:t>
      </w:r>
      <w:r w:rsidR="00A9320F" w:rsidRPr="00E462F3">
        <w:rPr>
          <w:rFonts w:ascii="Arial" w:hAnsi="Arial" w:cs="Arial"/>
        </w:rPr>
        <w:t xml:space="preserve"> New constraints on the origin and evolution of the Thomson Orogen and links with central Australia from isotopic studies of detrital zircons</w:t>
      </w:r>
      <w:r w:rsidR="002D0E8E">
        <w:rPr>
          <w:rFonts w:ascii="Arial" w:hAnsi="Arial" w:cs="Arial"/>
        </w:rPr>
        <w:t>.</w:t>
      </w:r>
      <w:r w:rsidR="00A9320F" w:rsidRPr="00E462F3">
        <w:rPr>
          <w:rFonts w:ascii="Arial" w:hAnsi="Arial" w:cs="Arial"/>
        </w:rPr>
        <w:t xml:space="preserve"> Gondwana Research 39</w:t>
      </w:r>
      <w:r w:rsidR="002D0E8E">
        <w:rPr>
          <w:rFonts w:ascii="Arial" w:hAnsi="Arial" w:cs="Arial"/>
        </w:rPr>
        <w:t>,</w:t>
      </w:r>
      <w:r w:rsidR="00A9320F" w:rsidRPr="00E462F3">
        <w:rPr>
          <w:rFonts w:ascii="Arial" w:hAnsi="Arial" w:cs="Arial"/>
        </w:rPr>
        <w:t xml:space="preserve"> 41-56</w:t>
      </w:r>
    </w:p>
    <w:p w:rsidR="00A131A8" w:rsidRDefault="00E462F3" w:rsidP="00E462F3">
      <w:pPr>
        <w:widowControl w:val="0"/>
        <w:autoSpaceDE w:val="0"/>
        <w:autoSpaceDN w:val="0"/>
        <w:adjustRightInd w:val="0"/>
        <w:ind w:left="709" w:hanging="709"/>
        <w:rPr>
          <w:rFonts w:ascii="Arial" w:hAnsi="Arial" w:cs="Arial"/>
          <w:bCs/>
          <w:lang w:val="en-US"/>
        </w:rPr>
      </w:pPr>
      <w:r w:rsidRPr="00E462F3">
        <w:rPr>
          <w:rFonts w:ascii="Arial" w:hAnsi="Arial" w:cs="Arial"/>
        </w:rPr>
        <w:t xml:space="preserve">PURDY D. J., HEGARTY R. &amp; DOUBLIER </w:t>
      </w:r>
      <w:r w:rsidR="00A131A8" w:rsidRPr="00E462F3">
        <w:rPr>
          <w:rFonts w:ascii="Arial" w:hAnsi="Arial" w:cs="Arial"/>
        </w:rPr>
        <w:t>M</w:t>
      </w:r>
      <w:r w:rsidRPr="00E462F3">
        <w:rPr>
          <w:rFonts w:ascii="Arial" w:hAnsi="Arial" w:cs="Arial"/>
        </w:rPr>
        <w:t>.P. 2017</w:t>
      </w:r>
      <w:r w:rsidR="00A131A8" w:rsidRPr="00E462F3">
        <w:rPr>
          <w:rFonts w:ascii="Arial" w:hAnsi="Arial" w:cs="Arial"/>
        </w:rPr>
        <w:t xml:space="preserve">. </w:t>
      </w:r>
      <w:r w:rsidR="00A131A8" w:rsidRPr="00E462F3">
        <w:rPr>
          <w:rFonts w:ascii="Arial" w:hAnsi="Arial" w:cs="Arial"/>
          <w:bCs/>
        </w:rPr>
        <w:t xml:space="preserve">Basement Geology of the Southern Thomson Orogen. </w:t>
      </w:r>
      <w:r w:rsidR="002D0E8E">
        <w:rPr>
          <w:rFonts w:ascii="Arial" w:hAnsi="Arial" w:cs="Arial"/>
          <w:bCs/>
          <w:lang w:val="en-US"/>
        </w:rPr>
        <w:t>Australian Journal of</w:t>
      </w:r>
      <w:r w:rsidR="00A131A8" w:rsidRPr="00E462F3">
        <w:rPr>
          <w:rFonts w:ascii="Arial" w:hAnsi="Arial" w:cs="Arial"/>
          <w:bCs/>
          <w:lang w:val="en-US"/>
        </w:rPr>
        <w:t xml:space="preserve"> Earth Sciences (in review).</w:t>
      </w:r>
    </w:p>
    <w:p w:rsidR="002D0E8E" w:rsidRPr="002D0E8E" w:rsidRDefault="002D0E8E" w:rsidP="002D0E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lang w:val="en-GB"/>
        </w:rPr>
      </w:pPr>
      <w:r w:rsidRPr="002D0E8E">
        <w:rPr>
          <w:rFonts w:ascii="Arial" w:hAnsi="Arial" w:cs="Arial"/>
          <w:lang w:eastAsia="en-AU"/>
        </w:rPr>
        <w:t>RAIMONDO. T., HAND, M. &amp; COLLINS W.J. 2014.</w:t>
      </w:r>
      <w:r w:rsidRPr="002D0E8E">
        <w:rPr>
          <w:rFonts w:ascii="Arial" w:hAnsi="Arial" w:cs="Arial"/>
          <w:lang w:val="en-GB"/>
        </w:rPr>
        <w:t xml:space="preserve"> </w:t>
      </w:r>
      <w:r w:rsidRPr="002D0E8E">
        <w:rPr>
          <w:rFonts w:ascii="Arial" w:hAnsi="Arial" w:cs="Arial"/>
          <w:lang w:eastAsia="en-AU"/>
        </w:rPr>
        <w:t>Compressional intracontinental orogens: Ancient and</w:t>
      </w:r>
      <w:r w:rsidRPr="002D0E8E">
        <w:rPr>
          <w:rFonts w:ascii="Arial" w:hAnsi="Arial" w:cs="Arial"/>
          <w:lang w:val="en-GB"/>
        </w:rPr>
        <w:t xml:space="preserve"> </w:t>
      </w:r>
      <w:r w:rsidRPr="002D0E8E">
        <w:rPr>
          <w:rFonts w:ascii="Arial" w:hAnsi="Arial" w:cs="Arial"/>
          <w:lang w:eastAsia="en-AU"/>
        </w:rPr>
        <w:t>modern perspectives. Earth-Science Reviews 130, 128–153</w:t>
      </w:r>
      <w:r w:rsidRPr="002D0E8E">
        <w:rPr>
          <w:rFonts w:ascii="Arial" w:hAnsi="Arial" w:cs="Arial"/>
          <w:lang w:val="en-GB"/>
        </w:rPr>
        <w:t>.</w:t>
      </w:r>
    </w:p>
    <w:p w:rsidR="00820157" w:rsidRPr="009A2DF0" w:rsidRDefault="00E462F3" w:rsidP="009A2DF0">
      <w:pPr>
        <w:widowControl w:val="0"/>
        <w:autoSpaceDE w:val="0"/>
        <w:autoSpaceDN w:val="0"/>
        <w:adjustRightInd w:val="0"/>
        <w:ind w:left="709" w:hanging="709"/>
        <w:rPr>
          <w:rFonts w:ascii="Arial" w:hAnsi="Arial" w:cs="Arial"/>
        </w:rPr>
      </w:pPr>
      <w:r w:rsidRPr="00E462F3">
        <w:rPr>
          <w:rFonts w:ascii="Arial" w:hAnsi="Arial" w:cs="Arial"/>
          <w:bCs/>
        </w:rPr>
        <w:t>WONG S.C.T., COLLINS W.J., HACK A. &amp; HUANG H. 2017</w:t>
      </w:r>
      <w:r w:rsidR="00F56CD9" w:rsidRPr="00E462F3">
        <w:rPr>
          <w:rFonts w:ascii="Arial" w:hAnsi="Arial" w:cs="Arial"/>
          <w:bCs/>
        </w:rPr>
        <w:t xml:space="preserve">. </w:t>
      </w:r>
      <w:r w:rsidR="00F56CD9" w:rsidRPr="00E462F3">
        <w:rPr>
          <w:rFonts w:ascii="Arial" w:hAnsi="Arial" w:cs="Arial"/>
          <w:bCs/>
          <w:lang w:val="en-US"/>
        </w:rPr>
        <w:t>Provenance and Structural Evolution of the Yancannia Formation, Southern Thomson Orogen: Implications for the Tectono-stratigraphic Evolution of the Cambro- Ordovician Western Tasmanides.</w:t>
      </w:r>
      <w:r w:rsidR="009A2DF0">
        <w:rPr>
          <w:rFonts w:ascii="Arial" w:hAnsi="Arial" w:cs="Arial"/>
          <w:bCs/>
          <w:lang w:val="en-US"/>
        </w:rPr>
        <w:t xml:space="preserve"> </w:t>
      </w:r>
      <w:r w:rsidR="009A2DF0" w:rsidRPr="009A2DF0">
        <w:rPr>
          <w:rFonts w:ascii="Arial" w:hAnsi="Arial" w:cs="Arial"/>
          <w:iCs/>
        </w:rPr>
        <w:t xml:space="preserve">Australian Journal of Earth </w:t>
      </w:r>
      <w:r w:rsidR="00F56CD9" w:rsidRPr="00E462F3">
        <w:rPr>
          <w:rFonts w:ascii="Arial" w:hAnsi="Arial" w:cs="Arial"/>
          <w:bCs/>
          <w:lang w:val="en-US"/>
        </w:rPr>
        <w:t>Sciences (in review).</w:t>
      </w:r>
    </w:p>
    <w:sectPr w:rsidR="00820157" w:rsidRPr="009A2DF0" w:rsidSect="00547A2A">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6B5" w:rsidRDefault="009276B5" w:rsidP="00547A2A">
      <w:pPr>
        <w:spacing w:after="0" w:line="240" w:lineRule="auto"/>
      </w:pPr>
      <w:r>
        <w:separator/>
      </w:r>
    </w:p>
  </w:endnote>
  <w:endnote w:type="continuationSeparator" w:id="0">
    <w:p w:rsidR="009276B5" w:rsidRDefault="009276B5" w:rsidP="0054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2A" w:rsidRDefault="00547A2A" w:rsidP="00547A2A">
    <w:pPr>
      <w:pStyle w:val="Footer"/>
      <w:jc w:val="center"/>
      <w:rPr>
        <w:sz w:val="20"/>
        <w:szCs w:val="20"/>
      </w:rPr>
    </w:pPr>
    <w:r>
      <w:rPr>
        <w:rFonts w:ascii="Arial" w:hAnsi="Arial" w:cs="Arial"/>
        <w:sz w:val="20"/>
        <w:szCs w:val="20"/>
      </w:rPr>
      <w:t>Discoveries in the Tasmanides 2017  AIG Bulletin 67</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11</w:t>
    </w:r>
    <w:r>
      <w:rPr>
        <w:rFonts w:ascii="Arial" w:hAnsi="Arial" w:cs="Arial"/>
        <w:sz w:val="20"/>
        <w:szCs w:val="20"/>
      </w:rPr>
      <w:fldChar w:fldCharType="end"/>
    </w:r>
  </w:p>
  <w:p w:rsidR="00547A2A" w:rsidRDefault="00547A2A">
    <w:pPr>
      <w:pStyle w:val="Footer"/>
    </w:pPr>
  </w:p>
  <w:p w:rsidR="00547A2A" w:rsidRDefault="00547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2A" w:rsidRDefault="00547A2A" w:rsidP="00547A2A">
    <w:pPr>
      <w:pStyle w:val="Footer"/>
      <w:jc w:val="center"/>
      <w:rPr>
        <w:sz w:val="20"/>
        <w:szCs w:val="20"/>
      </w:rPr>
    </w:pPr>
    <w:r>
      <w:rPr>
        <w:rFonts w:ascii="Arial" w:hAnsi="Arial" w:cs="Arial"/>
        <w:sz w:val="20"/>
        <w:szCs w:val="20"/>
      </w:rPr>
      <w:t>Discoveries in the Tasmanides 2017  AIG Bulletin 67</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p>
  <w:p w:rsidR="00547A2A" w:rsidRDefault="00547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6B5" w:rsidRDefault="009276B5" w:rsidP="00547A2A">
      <w:pPr>
        <w:spacing w:after="0" w:line="240" w:lineRule="auto"/>
      </w:pPr>
      <w:r>
        <w:separator/>
      </w:r>
    </w:p>
  </w:footnote>
  <w:footnote w:type="continuationSeparator" w:id="0">
    <w:p w:rsidR="009276B5" w:rsidRDefault="009276B5" w:rsidP="00547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2A" w:rsidRDefault="00547A2A" w:rsidP="00547A2A">
    <w:pPr>
      <w:pStyle w:val="Header"/>
      <w:jc w:val="center"/>
    </w:pPr>
    <w:r>
      <w:t>Evolution of the Southern Thomson Orogen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0E78"/>
    <w:multiLevelType w:val="hybridMultilevel"/>
    <w:tmpl w:val="62609A8E"/>
    <w:lvl w:ilvl="0" w:tplc="3E92D0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C67CA7"/>
    <w:multiLevelType w:val="hybridMultilevel"/>
    <w:tmpl w:val="62609A8E"/>
    <w:lvl w:ilvl="0" w:tplc="3E92D0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4D0CC6"/>
    <w:multiLevelType w:val="hybridMultilevel"/>
    <w:tmpl w:val="5212F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A341E2"/>
    <w:multiLevelType w:val="hybridMultilevel"/>
    <w:tmpl w:val="D43EFC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CD6DCA"/>
    <w:multiLevelType w:val="hybridMultilevel"/>
    <w:tmpl w:val="5212F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8A94840"/>
    <w:multiLevelType w:val="hybridMultilevel"/>
    <w:tmpl w:val="62609A8E"/>
    <w:lvl w:ilvl="0" w:tplc="3E92D0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3C"/>
    <w:rsid w:val="000217E8"/>
    <w:rsid w:val="000F5C73"/>
    <w:rsid w:val="0012013F"/>
    <w:rsid w:val="00123EB3"/>
    <w:rsid w:val="00131908"/>
    <w:rsid w:val="00143D12"/>
    <w:rsid w:val="0016267F"/>
    <w:rsid w:val="001704C6"/>
    <w:rsid w:val="00181BA9"/>
    <w:rsid w:val="00191CE5"/>
    <w:rsid w:val="001924E1"/>
    <w:rsid w:val="00193EBB"/>
    <w:rsid w:val="00262545"/>
    <w:rsid w:val="002774C5"/>
    <w:rsid w:val="002B05E7"/>
    <w:rsid w:val="002D0E8E"/>
    <w:rsid w:val="00322B70"/>
    <w:rsid w:val="00326B5C"/>
    <w:rsid w:val="0035749D"/>
    <w:rsid w:val="00381E91"/>
    <w:rsid w:val="003A44F0"/>
    <w:rsid w:val="003A4C77"/>
    <w:rsid w:val="003A6324"/>
    <w:rsid w:val="003C0423"/>
    <w:rsid w:val="003F5D7E"/>
    <w:rsid w:val="003F6639"/>
    <w:rsid w:val="004155A1"/>
    <w:rsid w:val="00494092"/>
    <w:rsid w:val="004944BD"/>
    <w:rsid w:val="004A154E"/>
    <w:rsid w:val="004A4D7A"/>
    <w:rsid w:val="004B3D12"/>
    <w:rsid w:val="004C341C"/>
    <w:rsid w:val="004C35C2"/>
    <w:rsid w:val="004C422A"/>
    <w:rsid w:val="004F6797"/>
    <w:rsid w:val="00507917"/>
    <w:rsid w:val="00511C7E"/>
    <w:rsid w:val="00521BCE"/>
    <w:rsid w:val="00547A2A"/>
    <w:rsid w:val="005A0442"/>
    <w:rsid w:val="005A6529"/>
    <w:rsid w:val="005D7A55"/>
    <w:rsid w:val="006219B8"/>
    <w:rsid w:val="00654415"/>
    <w:rsid w:val="006804AD"/>
    <w:rsid w:val="006B1404"/>
    <w:rsid w:val="006C3A3B"/>
    <w:rsid w:val="006C62BD"/>
    <w:rsid w:val="006E34CD"/>
    <w:rsid w:val="006F211D"/>
    <w:rsid w:val="006F6C7C"/>
    <w:rsid w:val="007019BA"/>
    <w:rsid w:val="00710162"/>
    <w:rsid w:val="00723B55"/>
    <w:rsid w:val="00724E3C"/>
    <w:rsid w:val="00733247"/>
    <w:rsid w:val="00733C83"/>
    <w:rsid w:val="007402BB"/>
    <w:rsid w:val="00751775"/>
    <w:rsid w:val="00763E30"/>
    <w:rsid w:val="00776C9D"/>
    <w:rsid w:val="00782210"/>
    <w:rsid w:val="00783C4C"/>
    <w:rsid w:val="007922C7"/>
    <w:rsid w:val="007949F7"/>
    <w:rsid w:val="00796D56"/>
    <w:rsid w:val="007B488B"/>
    <w:rsid w:val="007B4A8E"/>
    <w:rsid w:val="007C49D1"/>
    <w:rsid w:val="00802639"/>
    <w:rsid w:val="00816D67"/>
    <w:rsid w:val="00820157"/>
    <w:rsid w:val="0083596F"/>
    <w:rsid w:val="008C5BDA"/>
    <w:rsid w:val="008F6E11"/>
    <w:rsid w:val="00906A02"/>
    <w:rsid w:val="0091523C"/>
    <w:rsid w:val="009276B5"/>
    <w:rsid w:val="00933604"/>
    <w:rsid w:val="009A2DF0"/>
    <w:rsid w:val="009B1732"/>
    <w:rsid w:val="009F2217"/>
    <w:rsid w:val="00A10698"/>
    <w:rsid w:val="00A131A8"/>
    <w:rsid w:val="00A260A3"/>
    <w:rsid w:val="00A62BEC"/>
    <w:rsid w:val="00A776B7"/>
    <w:rsid w:val="00A9320F"/>
    <w:rsid w:val="00AB259E"/>
    <w:rsid w:val="00B05AF4"/>
    <w:rsid w:val="00B071AE"/>
    <w:rsid w:val="00B076F1"/>
    <w:rsid w:val="00B13B6A"/>
    <w:rsid w:val="00B4034F"/>
    <w:rsid w:val="00B46660"/>
    <w:rsid w:val="00BA0673"/>
    <w:rsid w:val="00BB0499"/>
    <w:rsid w:val="00BB62B3"/>
    <w:rsid w:val="00BC3C4F"/>
    <w:rsid w:val="00BD0CA3"/>
    <w:rsid w:val="00BE1EBA"/>
    <w:rsid w:val="00BF0BEE"/>
    <w:rsid w:val="00C1675C"/>
    <w:rsid w:val="00C22624"/>
    <w:rsid w:val="00C23F1C"/>
    <w:rsid w:val="00C67DBB"/>
    <w:rsid w:val="00C94EDB"/>
    <w:rsid w:val="00CE4EE2"/>
    <w:rsid w:val="00CF2E20"/>
    <w:rsid w:val="00D34DDD"/>
    <w:rsid w:val="00D641FF"/>
    <w:rsid w:val="00D70C44"/>
    <w:rsid w:val="00D87517"/>
    <w:rsid w:val="00DA24BD"/>
    <w:rsid w:val="00DB442E"/>
    <w:rsid w:val="00DC7153"/>
    <w:rsid w:val="00DD1610"/>
    <w:rsid w:val="00E01496"/>
    <w:rsid w:val="00E10A75"/>
    <w:rsid w:val="00E31A04"/>
    <w:rsid w:val="00E459C1"/>
    <w:rsid w:val="00E462F3"/>
    <w:rsid w:val="00E47A0A"/>
    <w:rsid w:val="00E56E4B"/>
    <w:rsid w:val="00E77818"/>
    <w:rsid w:val="00EF3FD8"/>
    <w:rsid w:val="00F03682"/>
    <w:rsid w:val="00F51F84"/>
    <w:rsid w:val="00F56CD9"/>
    <w:rsid w:val="00F643D8"/>
    <w:rsid w:val="00F71B18"/>
    <w:rsid w:val="00FB041B"/>
    <w:rsid w:val="00FB63DA"/>
    <w:rsid w:val="00FC4C43"/>
    <w:rsid w:val="00FC5D55"/>
    <w:rsid w:val="00FE3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59523-B28E-4680-9999-0AAB7E60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1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paragraph" w:styleId="ListParagraph">
    <w:name w:val="List Paragraph"/>
    <w:basedOn w:val="Normal"/>
    <w:uiPriority w:val="34"/>
    <w:qFormat/>
    <w:rsid w:val="006804AD"/>
    <w:pPr>
      <w:ind w:left="720"/>
      <w:contextualSpacing/>
    </w:pPr>
  </w:style>
  <w:style w:type="character" w:styleId="CommentReference">
    <w:name w:val="annotation reference"/>
    <w:basedOn w:val="DefaultParagraphFont"/>
    <w:uiPriority w:val="99"/>
    <w:semiHidden/>
    <w:unhideWhenUsed/>
    <w:rsid w:val="003F5D7E"/>
    <w:rPr>
      <w:sz w:val="16"/>
      <w:szCs w:val="16"/>
    </w:rPr>
  </w:style>
  <w:style w:type="paragraph" w:styleId="CommentText">
    <w:name w:val="annotation text"/>
    <w:basedOn w:val="Normal"/>
    <w:link w:val="CommentTextChar"/>
    <w:uiPriority w:val="99"/>
    <w:unhideWhenUsed/>
    <w:rsid w:val="003F5D7E"/>
    <w:pPr>
      <w:spacing w:after="0" w:line="240" w:lineRule="auto"/>
    </w:pPr>
    <w:rPr>
      <w:rFonts w:eastAsiaTheme="minorEastAsia"/>
      <w:sz w:val="20"/>
      <w:szCs w:val="20"/>
      <w:lang w:val="en-US" w:eastAsia="ja-JP"/>
    </w:rPr>
  </w:style>
  <w:style w:type="character" w:customStyle="1" w:styleId="CommentTextChar">
    <w:name w:val="Comment Text Char"/>
    <w:basedOn w:val="DefaultParagraphFont"/>
    <w:link w:val="CommentText"/>
    <w:uiPriority w:val="99"/>
    <w:rsid w:val="003F5D7E"/>
    <w:rPr>
      <w:rFonts w:eastAsiaTheme="minorEastAsia"/>
      <w:sz w:val="20"/>
      <w:szCs w:val="20"/>
      <w:lang w:val="en-US" w:eastAsia="ja-JP"/>
    </w:rPr>
  </w:style>
  <w:style w:type="paragraph" w:styleId="BalloonText">
    <w:name w:val="Balloon Text"/>
    <w:basedOn w:val="Normal"/>
    <w:link w:val="BalloonTextChar"/>
    <w:uiPriority w:val="99"/>
    <w:semiHidden/>
    <w:unhideWhenUsed/>
    <w:rsid w:val="003F5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7E"/>
    <w:rPr>
      <w:rFonts w:ascii="Segoe UI" w:hAnsi="Segoe UI" w:cs="Segoe UI"/>
      <w:sz w:val="18"/>
      <w:szCs w:val="18"/>
    </w:rPr>
  </w:style>
  <w:style w:type="paragraph" w:styleId="Header">
    <w:name w:val="header"/>
    <w:basedOn w:val="Normal"/>
    <w:link w:val="HeaderChar"/>
    <w:uiPriority w:val="99"/>
    <w:unhideWhenUsed/>
    <w:rsid w:val="0054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2A"/>
  </w:style>
  <w:style w:type="paragraph" w:styleId="Footer">
    <w:name w:val="footer"/>
    <w:basedOn w:val="Normal"/>
    <w:link w:val="FooterChar"/>
    <w:uiPriority w:val="99"/>
    <w:unhideWhenUsed/>
    <w:rsid w:val="0054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8356">
      <w:bodyDiv w:val="1"/>
      <w:marLeft w:val="0"/>
      <w:marRight w:val="0"/>
      <w:marTop w:val="0"/>
      <w:marBottom w:val="0"/>
      <w:divBdr>
        <w:top w:val="none" w:sz="0" w:space="0" w:color="auto"/>
        <w:left w:val="none" w:sz="0" w:space="0" w:color="auto"/>
        <w:bottom w:val="none" w:sz="0" w:space="0" w:color="auto"/>
        <w:right w:val="none" w:sz="0" w:space="0" w:color="auto"/>
      </w:divBdr>
    </w:div>
    <w:div w:id="656224146">
      <w:bodyDiv w:val="1"/>
      <w:marLeft w:val="0"/>
      <w:marRight w:val="0"/>
      <w:marTop w:val="0"/>
      <w:marBottom w:val="0"/>
      <w:divBdr>
        <w:top w:val="none" w:sz="0" w:space="0" w:color="auto"/>
        <w:left w:val="none" w:sz="0" w:space="0" w:color="auto"/>
        <w:bottom w:val="none" w:sz="0" w:space="0" w:color="auto"/>
        <w:right w:val="none" w:sz="0" w:space="0" w:color="auto"/>
      </w:divBdr>
    </w:div>
    <w:div w:id="20513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4805</Words>
  <Characters>27390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32131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Collins</dc:creator>
  <cp:keywords/>
  <dc:description/>
  <cp:lastModifiedBy>peterclewis</cp:lastModifiedBy>
  <cp:revision>2</cp:revision>
  <dcterms:created xsi:type="dcterms:W3CDTF">2017-08-22T23:41:00Z</dcterms:created>
  <dcterms:modified xsi:type="dcterms:W3CDTF">2017-08-22T23:41:00Z</dcterms:modified>
</cp:coreProperties>
</file>